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20"/>
        <w:gridCol w:w="4196"/>
      </w:tblGrid>
      <w:tr w:rsidR="00993F9C" w14:paraId="4FD16598" w14:textId="77777777" w:rsidTr="00993F9C">
        <w:trPr>
          <w:trHeight w:val="142"/>
        </w:trPr>
        <w:tc>
          <w:tcPr>
            <w:tcW w:w="4820" w:type="dxa"/>
            <w:tcBorders>
              <w:top w:val="nil"/>
              <w:left w:val="nil"/>
              <w:bottom w:val="nil"/>
              <w:right w:val="nil"/>
            </w:tcBorders>
          </w:tcPr>
          <w:p w14:paraId="23421152" w14:textId="208599CC" w:rsidR="00993F9C" w:rsidRPr="001C7041" w:rsidRDefault="00993F9C" w:rsidP="002A1FF8">
            <w:pPr>
              <w:rPr>
                <w:rFonts w:ascii="Poppins" w:hAnsi="Poppins" w:cs="Poppins"/>
                <w:b/>
                <w:bCs/>
                <w:sz w:val="32"/>
                <w:szCs w:val="32"/>
              </w:rPr>
            </w:pPr>
            <w:r w:rsidRPr="001C7041">
              <w:rPr>
                <w:rFonts w:ascii="Poppins" w:hAnsi="Poppins" w:cs="Poppins"/>
                <w:b/>
                <w:bCs/>
                <w:sz w:val="32"/>
                <w:szCs w:val="32"/>
              </w:rPr>
              <w:t xml:space="preserve">Onderhoudscontract </w:t>
            </w:r>
            <w:r w:rsidRPr="001C7041">
              <w:rPr>
                <w:rFonts w:ascii="Poppins" w:hAnsi="Poppins" w:cs="Poppins"/>
                <w:b/>
                <w:bCs/>
                <w:sz w:val="32"/>
                <w:szCs w:val="32"/>
              </w:rPr>
              <w:br/>
            </w:r>
            <w:r>
              <w:rPr>
                <w:rFonts w:ascii="Poppins" w:hAnsi="Poppins" w:cs="Poppins"/>
                <w:b/>
                <w:bCs/>
                <w:sz w:val="32"/>
                <w:szCs w:val="32"/>
              </w:rPr>
              <w:t xml:space="preserve">Airconditioning </w:t>
            </w:r>
            <w:r w:rsidRPr="001C7041">
              <w:rPr>
                <w:rFonts w:ascii="Poppins" w:hAnsi="Poppins" w:cs="Poppins"/>
                <w:b/>
                <w:bCs/>
                <w:sz w:val="32"/>
                <w:szCs w:val="32"/>
              </w:rPr>
              <w:t>Particulier</w:t>
            </w:r>
          </w:p>
        </w:tc>
        <w:tc>
          <w:tcPr>
            <w:tcW w:w="4196" w:type="dxa"/>
            <w:tcBorders>
              <w:top w:val="nil"/>
              <w:left w:val="nil"/>
              <w:bottom w:val="nil"/>
              <w:right w:val="nil"/>
            </w:tcBorders>
            <w:vAlign w:val="center"/>
          </w:tcPr>
          <w:p w14:paraId="389F3C19" w14:textId="77777777" w:rsidR="00993F9C" w:rsidRDefault="00993F9C" w:rsidP="002A1FF8">
            <w:pPr>
              <w:jc w:val="right"/>
            </w:pPr>
            <w:r>
              <w:rPr>
                <w:noProof/>
              </w:rPr>
              <w:drawing>
                <wp:inline distT="0" distB="0" distL="0" distR="0" wp14:anchorId="22D25865" wp14:editId="7A95D116">
                  <wp:extent cx="1929656" cy="605664"/>
                  <wp:effectExtent l="0" t="0" r="0" b="4445"/>
                  <wp:docPr id="21240098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9806" name="Graphic 2124009806"/>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15247" cy="632529"/>
                          </a:xfrm>
                          <a:prstGeom prst="rect">
                            <a:avLst/>
                          </a:prstGeom>
                        </pic:spPr>
                      </pic:pic>
                    </a:graphicData>
                  </a:graphic>
                </wp:inline>
              </w:drawing>
            </w:r>
          </w:p>
        </w:tc>
      </w:tr>
    </w:tbl>
    <w:p w14:paraId="2F33623E" w14:textId="77777777" w:rsidR="00993F9C" w:rsidRDefault="00993F9C" w:rsidP="00993F9C"/>
    <w:p w14:paraId="614CBF2F" w14:textId="77777777" w:rsidR="00993F9C" w:rsidRPr="00C21966" w:rsidRDefault="00993F9C" w:rsidP="00993F9C">
      <w:pPr>
        <w:rPr>
          <w:rFonts w:ascii="Poppins" w:hAnsi="Poppins" w:cs="Poppins"/>
          <w:b/>
          <w:bCs/>
        </w:rPr>
      </w:pPr>
    </w:p>
    <w:tbl>
      <w:tblPr>
        <w:tblStyle w:val="TableGrid"/>
        <w:tblW w:w="5000" w:type="pct"/>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ook w:val="04A0" w:firstRow="1" w:lastRow="0" w:firstColumn="1" w:lastColumn="0" w:noHBand="0" w:noVBand="1"/>
      </w:tblPr>
      <w:tblGrid>
        <w:gridCol w:w="3820"/>
        <w:gridCol w:w="2595"/>
        <w:gridCol w:w="2595"/>
      </w:tblGrid>
      <w:tr w:rsidR="00993F9C" w14:paraId="69D23CF1" w14:textId="77777777" w:rsidTr="00371805">
        <w:trPr>
          <w:trHeight w:val="567"/>
        </w:trPr>
        <w:tc>
          <w:tcPr>
            <w:tcW w:w="2120" w:type="pct"/>
            <w:shd w:val="clear" w:color="auto" w:fill="141A3A"/>
            <w:vAlign w:val="center"/>
          </w:tcPr>
          <w:p w14:paraId="584F6609" w14:textId="77777777" w:rsidR="00993F9C" w:rsidRPr="00012A5C" w:rsidRDefault="00993F9C" w:rsidP="002A1FF8">
            <w:pPr>
              <w:rPr>
                <w:rFonts w:ascii="Poppins" w:hAnsi="Poppins" w:cs="Poppins"/>
                <w:b/>
                <w:bCs/>
              </w:rPr>
            </w:pPr>
            <w:r w:rsidRPr="00C21966">
              <w:rPr>
                <w:rFonts w:ascii="Poppins" w:hAnsi="Poppins" w:cs="Poppins"/>
                <w:b/>
                <w:bCs/>
              </w:rPr>
              <w:t xml:space="preserve">Kies uw pakket: </w:t>
            </w:r>
          </w:p>
        </w:tc>
        <w:tc>
          <w:tcPr>
            <w:tcW w:w="1440" w:type="pct"/>
            <w:shd w:val="clear" w:color="auto" w:fill="141A3A"/>
            <w:vAlign w:val="center"/>
          </w:tcPr>
          <w:p w14:paraId="790A39B0" w14:textId="58BF3C76" w:rsidR="00993F9C" w:rsidRPr="00012A5C" w:rsidRDefault="00993F9C" w:rsidP="002A1FF8">
            <w:pPr>
              <w:jc w:val="center"/>
              <w:rPr>
                <w:rFonts w:ascii="Poppins" w:hAnsi="Poppins" w:cs="Poppins"/>
                <w:b/>
                <w:bCs/>
                <w:sz w:val="18"/>
                <w:szCs w:val="18"/>
              </w:rPr>
            </w:pPr>
            <w:r w:rsidRPr="00012A5C">
              <w:rPr>
                <w:rFonts w:ascii="Poppins" w:hAnsi="Poppins" w:cs="Poppins"/>
                <w:b/>
                <w:bCs/>
                <w:sz w:val="18"/>
                <w:szCs w:val="18"/>
              </w:rPr>
              <w:t>Standaard</w:t>
            </w:r>
            <w:r>
              <w:rPr>
                <w:rFonts w:ascii="Poppins" w:hAnsi="Poppins" w:cs="Poppins"/>
                <w:b/>
                <w:bCs/>
                <w:sz w:val="18"/>
                <w:szCs w:val="18"/>
              </w:rPr>
              <w:t xml:space="preserve"> bij JP</w:t>
            </w:r>
          </w:p>
        </w:tc>
        <w:tc>
          <w:tcPr>
            <w:tcW w:w="1440" w:type="pct"/>
            <w:shd w:val="clear" w:color="auto" w:fill="141A3A"/>
            <w:vAlign w:val="center"/>
          </w:tcPr>
          <w:p w14:paraId="18540DA6" w14:textId="77777777" w:rsidR="00993F9C" w:rsidRPr="00012A5C" w:rsidRDefault="00993F9C" w:rsidP="002A1FF8">
            <w:pPr>
              <w:jc w:val="center"/>
              <w:rPr>
                <w:rFonts w:ascii="Poppins" w:hAnsi="Poppins" w:cs="Poppins"/>
                <w:b/>
                <w:bCs/>
                <w:sz w:val="18"/>
                <w:szCs w:val="18"/>
              </w:rPr>
            </w:pPr>
            <w:r w:rsidRPr="00012A5C">
              <w:rPr>
                <w:rFonts w:ascii="Poppins" w:hAnsi="Poppins" w:cs="Poppins"/>
                <w:b/>
                <w:bCs/>
                <w:sz w:val="18"/>
                <w:szCs w:val="18"/>
              </w:rPr>
              <w:t>Basis</w:t>
            </w:r>
          </w:p>
        </w:tc>
      </w:tr>
      <w:tr w:rsidR="00993F9C" w14:paraId="39D8DF05" w14:textId="77777777" w:rsidTr="00371805">
        <w:tc>
          <w:tcPr>
            <w:tcW w:w="2120" w:type="pct"/>
            <w:tcBorders>
              <w:right w:val="single" w:sz="6" w:space="0" w:color="FFFFFF" w:themeColor="background1"/>
            </w:tcBorders>
            <w:shd w:val="clear" w:color="auto" w:fill="EFEFEF"/>
            <w:vAlign w:val="center"/>
          </w:tcPr>
          <w:p w14:paraId="4178DB11" w14:textId="77777777" w:rsidR="00993F9C" w:rsidRDefault="00993F9C" w:rsidP="002A1FF8">
            <w:pPr>
              <w:rPr>
                <w:rFonts w:ascii="Poppins" w:hAnsi="Poppins" w:cs="Poppins"/>
                <w:b/>
                <w:bCs/>
                <w:sz w:val="18"/>
                <w:szCs w:val="18"/>
              </w:rPr>
            </w:pPr>
          </w:p>
          <w:p w14:paraId="5478FC22" w14:textId="77777777" w:rsidR="00993F9C" w:rsidRPr="00012A5C" w:rsidRDefault="00993F9C" w:rsidP="002A1FF8">
            <w:pPr>
              <w:rPr>
                <w:rFonts w:ascii="Poppins" w:hAnsi="Poppins" w:cs="Poppins"/>
                <w:b/>
                <w:bCs/>
                <w:sz w:val="18"/>
                <w:szCs w:val="18"/>
              </w:rPr>
            </w:pPr>
            <w:r w:rsidRPr="00012A5C">
              <w:rPr>
                <w:rFonts w:ascii="Poppins" w:hAnsi="Poppins" w:cs="Poppins"/>
                <w:b/>
                <w:bCs/>
                <w:sz w:val="18"/>
                <w:szCs w:val="18"/>
              </w:rPr>
              <w:t>Looptijd</w:t>
            </w:r>
          </w:p>
        </w:tc>
        <w:tc>
          <w:tcPr>
            <w:tcW w:w="1440" w:type="pct"/>
            <w:tcBorders>
              <w:left w:val="single" w:sz="6" w:space="0" w:color="FFFFFF" w:themeColor="background1"/>
              <w:right w:val="single" w:sz="6" w:space="0" w:color="FFFFFF" w:themeColor="background1"/>
            </w:tcBorders>
            <w:shd w:val="clear" w:color="auto" w:fill="EFEFEF"/>
            <w:vAlign w:val="center"/>
          </w:tcPr>
          <w:p w14:paraId="406D7FD7" w14:textId="77777777" w:rsidR="00993F9C" w:rsidRPr="00012A5C" w:rsidRDefault="00993F9C" w:rsidP="002A1FF8">
            <w:pPr>
              <w:jc w:val="center"/>
              <w:rPr>
                <w:rFonts w:ascii="Poppins" w:hAnsi="Poppins" w:cs="Poppins"/>
                <w:sz w:val="18"/>
                <w:szCs w:val="18"/>
              </w:rPr>
            </w:pPr>
            <w:r w:rsidRPr="00012A5C">
              <w:rPr>
                <w:rFonts w:ascii="Poppins" w:hAnsi="Poppins" w:cs="Poppins"/>
                <w:sz w:val="18"/>
                <w:szCs w:val="18"/>
              </w:rPr>
              <w:t>*</w:t>
            </w:r>
          </w:p>
        </w:tc>
        <w:tc>
          <w:tcPr>
            <w:tcW w:w="1440" w:type="pct"/>
            <w:tcBorders>
              <w:left w:val="single" w:sz="6" w:space="0" w:color="FFFFFF" w:themeColor="background1"/>
              <w:right w:val="single" w:sz="6" w:space="0" w:color="FFFFFF" w:themeColor="background1"/>
            </w:tcBorders>
            <w:shd w:val="clear" w:color="auto" w:fill="EFEFEF"/>
            <w:vAlign w:val="center"/>
          </w:tcPr>
          <w:p w14:paraId="43CE2CA1" w14:textId="77777777" w:rsidR="00993F9C" w:rsidRPr="00012A5C" w:rsidRDefault="00993F9C" w:rsidP="002A1FF8">
            <w:pPr>
              <w:jc w:val="center"/>
              <w:rPr>
                <w:rFonts w:ascii="Poppins" w:hAnsi="Poppins" w:cs="Poppins"/>
                <w:sz w:val="18"/>
                <w:szCs w:val="18"/>
              </w:rPr>
            </w:pPr>
            <w:r w:rsidRPr="00012A5C">
              <w:rPr>
                <w:rFonts w:ascii="Poppins" w:hAnsi="Poppins" w:cs="Poppins"/>
                <w:sz w:val="18"/>
                <w:szCs w:val="18"/>
              </w:rPr>
              <w:t>1 Jaar</w:t>
            </w:r>
          </w:p>
        </w:tc>
      </w:tr>
      <w:tr w:rsidR="00993F9C" w14:paraId="78D66C93" w14:textId="77777777" w:rsidTr="00371805">
        <w:tc>
          <w:tcPr>
            <w:tcW w:w="2120" w:type="pct"/>
            <w:tcBorders>
              <w:bottom w:val="single" w:sz="6" w:space="0" w:color="EFEFEF"/>
            </w:tcBorders>
            <w:vAlign w:val="center"/>
          </w:tcPr>
          <w:p w14:paraId="35409D10" w14:textId="77777777" w:rsidR="00993F9C" w:rsidRPr="00463027" w:rsidRDefault="00993F9C" w:rsidP="002A1FF8">
            <w:pPr>
              <w:rPr>
                <w:rFonts w:ascii="Poppins" w:hAnsi="Poppins" w:cs="Poppins"/>
                <w:sz w:val="18"/>
                <w:szCs w:val="18"/>
              </w:rPr>
            </w:pPr>
            <w:r w:rsidRPr="00463027">
              <w:rPr>
                <w:rFonts w:ascii="Poppins" w:hAnsi="Poppins" w:cs="Poppins"/>
                <w:sz w:val="18"/>
                <w:szCs w:val="18"/>
              </w:rPr>
              <w:t>Storingsdienst</w:t>
            </w:r>
          </w:p>
        </w:tc>
        <w:tc>
          <w:tcPr>
            <w:tcW w:w="1440" w:type="pct"/>
            <w:tcBorders>
              <w:bottom w:val="single" w:sz="6" w:space="0" w:color="EFEFEF"/>
            </w:tcBorders>
            <w:vAlign w:val="center"/>
          </w:tcPr>
          <w:p w14:paraId="0AD63613" w14:textId="77777777" w:rsidR="00993F9C" w:rsidRPr="00463027" w:rsidRDefault="00993F9C" w:rsidP="002A1FF8">
            <w:pPr>
              <w:jc w:val="center"/>
              <w:rPr>
                <w:rFonts w:ascii="Poppins" w:hAnsi="Poppins" w:cs="Poppins"/>
                <w:sz w:val="18"/>
                <w:szCs w:val="18"/>
              </w:rPr>
            </w:pPr>
            <w:r>
              <w:rPr>
                <w:rFonts w:ascii="Poppins" w:hAnsi="Poppins" w:cs="Poppins"/>
                <w:noProof/>
                <w:sz w:val="18"/>
                <w:szCs w:val="18"/>
              </w:rPr>
              <w:drawing>
                <wp:inline distT="0" distB="0" distL="0" distR="0" wp14:anchorId="5322F6EA" wp14:editId="7F67579B">
                  <wp:extent cx="150638" cy="150638"/>
                  <wp:effectExtent l="0" t="0" r="1905" b="1905"/>
                  <wp:docPr id="2092046294" name="Graphic 2092046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c>
          <w:tcPr>
            <w:tcW w:w="1440" w:type="pct"/>
            <w:tcBorders>
              <w:bottom w:val="single" w:sz="6" w:space="0" w:color="EFEFEF"/>
            </w:tcBorders>
            <w:vAlign w:val="center"/>
          </w:tcPr>
          <w:p w14:paraId="56E52069" w14:textId="77777777" w:rsidR="00993F9C" w:rsidRPr="00463027" w:rsidRDefault="00993F9C" w:rsidP="002A1FF8">
            <w:pPr>
              <w:jc w:val="center"/>
              <w:rPr>
                <w:rFonts w:ascii="Poppins" w:hAnsi="Poppins" w:cs="Poppins"/>
                <w:sz w:val="18"/>
                <w:szCs w:val="18"/>
              </w:rPr>
            </w:pPr>
            <w:r>
              <w:rPr>
                <w:rFonts w:ascii="Poppins" w:hAnsi="Poppins" w:cs="Poppins"/>
                <w:noProof/>
                <w:sz w:val="18"/>
                <w:szCs w:val="18"/>
              </w:rPr>
              <w:drawing>
                <wp:inline distT="0" distB="0" distL="0" distR="0" wp14:anchorId="3A98DC08" wp14:editId="153DE92A">
                  <wp:extent cx="150638" cy="150638"/>
                  <wp:effectExtent l="0" t="0" r="1905" b="1905"/>
                  <wp:docPr id="2137674888" name="Graphic 21376748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4905978E" w14:textId="77777777" w:rsidTr="00371805">
        <w:tc>
          <w:tcPr>
            <w:tcW w:w="2120" w:type="pct"/>
            <w:tcBorders>
              <w:top w:val="single" w:sz="6" w:space="0" w:color="EFEFEF"/>
              <w:left w:val="single" w:sz="6" w:space="0" w:color="EFEFEF"/>
              <w:bottom w:val="single" w:sz="6" w:space="0" w:color="EFEFEF"/>
              <w:right w:val="nil"/>
            </w:tcBorders>
            <w:shd w:val="clear" w:color="auto" w:fill="EFEFEF"/>
            <w:vAlign w:val="center"/>
          </w:tcPr>
          <w:p w14:paraId="55102C87" w14:textId="77777777" w:rsidR="00993F9C" w:rsidRDefault="00993F9C" w:rsidP="002A1FF8">
            <w:pPr>
              <w:rPr>
                <w:rFonts w:ascii="Poppins" w:hAnsi="Poppins" w:cs="Poppins"/>
                <w:b/>
                <w:bCs/>
                <w:sz w:val="18"/>
                <w:szCs w:val="18"/>
              </w:rPr>
            </w:pPr>
          </w:p>
          <w:p w14:paraId="68890AE3" w14:textId="77777777" w:rsidR="00993F9C" w:rsidRPr="00EC3374" w:rsidRDefault="00993F9C" w:rsidP="002A1FF8">
            <w:pPr>
              <w:rPr>
                <w:rFonts w:ascii="Poppins" w:hAnsi="Poppins" w:cs="Poppins"/>
                <w:b/>
                <w:bCs/>
                <w:sz w:val="18"/>
                <w:szCs w:val="18"/>
              </w:rPr>
            </w:pPr>
            <w:r>
              <w:rPr>
                <w:rFonts w:ascii="Poppins" w:hAnsi="Poppins" w:cs="Poppins"/>
                <w:b/>
                <w:bCs/>
                <w:sz w:val="18"/>
                <w:szCs w:val="18"/>
              </w:rPr>
              <w:t>Basis</w:t>
            </w:r>
          </w:p>
        </w:tc>
        <w:tc>
          <w:tcPr>
            <w:tcW w:w="1440" w:type="pct"/>
            <w:tcBorders>
              <w:top w:val="single" w:sz="6" w:space="0" w:color="EFEFEF"/>
              <w:left w:val="nil"/>
              <w:bottom w:val="single" w:sz="6" w:space="0" w:color="EFEFEF"/>
              <w:right w:val="nil"/>
            </w:tcBorders>
            <w:shd w:val="clear" w:color="auto" w:fill="EFEFEF"/>
            <w:vAlign w:val="center"/>
          </w:tcPr>
          <w:p w14:paraId="6C738A1E" w14:textId="77777777" w:rsidR="00993F9C" w:rsidRDefault="00993F9C" w:rsidP="002A1FF8">
            <w:pPr>
              <w:jc w:val="center"/>
              <w:rPr>
                <w:rFonts w:ascii="Poppins" w:hAnsi="Poppins" w:cs="Poppins"/>
                <w:noProof/>
                <w:sz w:val="18"/>
                <w:szCs w:val="18"/>
              </w:rPr>
            </w:pPr>
          </w:p>
        </w:tc>
        <w:tc>
          <w:tcPr>
            <w:tcW w:w="1440" w:type="pct"/>
            <w:tcBorders>
              <w:top w:val="single" w:sz="6" w:space="0" w:color="EFEFEF"/>
              <w:left w:val="nil"/>
              <w:bottom w:val="single" w:sz="6" w:space="0" w:color="EFEFEF"/>
              <w:right w:val="nil"/>
            </w:tcBorders>
            <w:shd w:val="clear" w:color="auto" w:fill="EFEFEF"/>
            <w:vAlign w:val="center"/>
          </w:tcPr>
          <w:p w14:paraId="27869111" w14:textId="77777777" w:rsidR="00993F9C" w:rsidRDefault="00993F9C" w:rsidP="002A1FF8">
            <w:pPr>
              <w:jc w:val="center"/>
              <w:rPr>
                <w:rFonts w:ascii="Poppins" w:hAnsi="Poppins" w:cs="Poppins"/>
                <w:noProof/>
                <w:sz w:val="18"/>
                <w:szCs w:val="18"/>
              </w:rPr>
            </w:pPr>
          </w:p>
        </w:tc>
      </w:tr>
      <w:tr w:rsidR="00993F9C" w14:paraId="73397114" w14:textId="77777777" w:rsidTr="00371805">
        <w:tc>
          <w:tcPr>
            <w:tcW w:w="2120" w:type="pct"/>
            <w:tcBorders>
              <w:top w:val="single" w:sz="6" w:space="0" w:color="EFEFEF"/>
            </w:tcBorders>
            <w:vAlign w:val="center"/>
          </w:tcPr>
          <w:p w14:paraId="76940F9B" w14:textId="69E17CF9" w:rsidR="00993F9C" w:rsidRPr="00463027" w:rsidRDefault="00993F9C" w:rsidP="002A1FF8">
            <w:pPr>
              <w:rPr>
                <w:rFonts w:ascii="Poppins" w:hAnsi="Poppins" w:cs="Poppins"/>
                <w:sz w:val="18"/>
                <w:szCs w:val="18"/>
              </w:rPr>
            </w:pPr>
            <w:r>
              <w:rPr>
                <w:rFonts w:ascii="Poppins" w:hAnsi="Poppins" w:cs="Poppins"/>
                <w:sz w:val="18"/>
                <w:szCs w:val="18"/>
              </w:rPr>
              <w:t>Schoonmaak van de binnen-unit **</w:t>
            </w:r>
          </w:p>
        </w:tc>
        <w:tc>
          <w:tcPr>
            <w:tcW w:w="1440" w:type="pct"/>
            <w:tcBorders>
              <w:top w:val="single" w:sz="6" w:space="0" w:color="EFEFEF"/>
            </w:tcBorders>
            <w:vAlign w:val="center"/>
          </w:tcPr>
          <w:p w14:paraId="2927922A" w14:textId="77777777" w:rsidR="00993F9C" w:rsidRPr="00463027" w:rsidRDefault="00993F9C" w:rsidP="002A1FF8">
            <w:pPr>
              <w:jc w:val="center"/>
              <w:rPr>
                <w:rFonts w:ascii="Poppins" w:hAnsi="Poppins" w:cs="Poppins"/>
                <w:sz w:val="18"/>
                <w:szCs w:val="18"/>
              </w:rPr>
            </w:pPr>
          </w:p>
        </w:tc>
        <w:tc>
          <w:tcPr>
            <w:tcW w:w="1440" w:type="pct"/>
            <w:tcBorders>
              <w:top w:val="single" w:sz="6" w:space="0" w:color="EFEFEF"/>
            </w:tcBorders>
            <w:vAlign w:val="center"/>
          </w:tcPr>
          <w:p w14:paraId="6E1F1B9D" w14:textId="77777777" w:rsidR="00993F9C" w:rsidRPr="00463027" w:rsidRDefault="00993F9C" w:rsidP="002A1FF8">
            <w:pPr>
              <w:jc w:val="center"/>
              <w:rPr>
                <w:rFonts w:ascii="Poppins" w:hAnsi="Poppins" w:cs="Poppins"/>
                <w:sz w:val="18"/>
                <w:szCs w:val="18"/>
              </w:rPr>
            </w:pPr>
            <w:r>
              <w:rPr>
                <w:rFonts w:ascii="Poppins" w:hAnsi="Poppins" w:cs="Poppins"/>
                <w:noProof/>
                <w:sz w:val="18"/>
                <w:szCs w:val="18"/>
              </w:rPr>
              <w:drawing>
                <wp:inline distT="0" distB="0" distL="0" distR="0" wp14:anchorId="76242528" wp14:editId="63B255F5">
                  <wp:extent cx="150638" cy="150638"/>
                  <wp:effectExtent l="0" t="0" r="1905" b="1905"/>
                  <wp:docPr id="1231600698" name="Graphic 123160069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594A916E" w14:textId="77777777" w:rsidTr="00371805">
        <w:tc>
          <w:tcPr>
            <w:tcW w:w="2120" w:type="pct"/>
            <w:vAlign w:val="center"/>
          </w:tcPr>
          <w:p w14:paraId="7DB3FA1B" w14:textId="6F848DCF" w:rsidR="00993F9C" w:rsidRPr="00463027" w:rsidRDefault="00993F9C" w:rsidP="002A1FF8">
            <w:pPr>
              <w:rPr>
                <w:rFonts w:ascii="Poppins" w:hAnsi="Poppins" w:cs="Poppins"/>
                <w:sz w:val="18"/>
                <w:szCs w:val="18"/>
              </w:rPr>
            </w:pPr>
            <w:r>
              <w:rPr>
                <w:rFonts w:ascii="Poppins" w:hAnsi="Poppins" w:cs="Poppins"/>
                <w:sz w:val="18"/>
                <w:szCs w:val="18"/>
              </w:rPr>
              <w:t>Schoonmaak van de buiten-unit **</w:t>
            </w:r>
          </w:p>
        </w:tc>
        <w:tc>
          <w:tcPr>
            <w:tcW w:w="1440" w:type="pct"/>
            <w:vAlign w:val="center"/>
          </w:tcPr>
          <w:p w14:paraId="7C8EE919" w14:textId="77777777" w:rsidR="00993F9C" w:rsidRPr="00463027" w:rsidRDefault="00993F9C" w:rsidP="002A1FF8">
            <w:pPr>
              <w:jc w:val="center"/>
              <w:rPr>
                <w:rFonts w:ascii="Poppins" w:hAnsi="Poppins" w:cs="Poppins"/>
                <w:sz w:val="18"/>
                <w:szCs w:val="18"/>
              </w:rPr>
            </w:pPr>
          </w:p>
        </w:tc>
        <w:tc>
          <w:tcPr>
            <w:tcW w:w="1440" w:type="pct"/>
            <w:vAlign w:val="center"/>
          </w:tcPr>
          <w:p w14:paraId="119157B3" w14:textId="77777777" w:rsidR="00993F9C" w:rsidRPr="00463027" w:rsidRDefault="00993F9C" w:rsidP="002A1FF8">
            <w:pPr>
              <w:jc w:val="center"/>
              <w:rPr>
                <w:rFonts w:ascii="Poppins" w:hAnsi="Poppins" w:cs="Poppins"/>
                <w:sz w:val="18"/>
                <w:szCs w:val="18"/>
              </w:rPr>
            </w:pPr>
            <w:r>
              <w:rPr>
                <w:rFonts w:ascii="Poppins" w:hAnsi="Poppins" w:cs="Poppins"/>
                <w:noProof/>
                <w:sz w:val="18"/>
                <w:szCs w:val="18"/>
              </w:rPr>
              <w:drawing>
                <wp:inline distT="0" distB="0" distL="0" distR="0" wp14:anchorId="17A2EE6A" wp14:editId="60A11473">
                  <wp:extent cx="150638" cy="150638"/>
                  <wp:effectExtent l="0" t="0" r="1905" b="1905"/>
                  <wp:docPr id="1378718944" name="Graphic 13787189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371B3378" w14:textId="77777777" w:rsidTr="00371805">
        <w:tc>
          <w:tcPr>
            <w:tcW w:w="2120" w:type="pct"/>
            <w:vAlign w:val="center"/>
          </w:tcPr>
          <w:p w14:paraId="1CBA00DB" w14:textId="4C75476D" w:rsidR="00993F9C" w:rsidRPr="00463027" w:rsidRDefault="00993F9C" w:rsidP="002A1FF8">
            <w:pPr>
              <w:rPr>
                <w:rFonts w:ascii="Poppins" w:hAnsi="Poppins" w:cs="Poppins"/>
                <w:sz w:val="18"/>
                <w:szCs w:val="18"/>
              </w:rPr>
            </w:pPr>
            <w:r>
              <w:rPr>
                <w:rFonts w:ascii="Poppins" w:hAnsi="Poppins" w:cs="Poppins"/>
                <w:sz w:val="18"/>
                <w:szCs w:val="18"/>
              </w:rPr>
              <w:t>Inspectie leidingwerk **</w:t>
            </w:r>
          </w:p>
        </w:tc>
        <w:tc>
          <w:tcPr>
            <w:tcW w:w="1440" w:type="pct"/>
            <w:vAlign w:val="center"/>
          </w:tcPr>
          <w:p w14:paraId="26BF8782" w14:textId="77777777" w:rsidR="00993F9C" w:rsidRPr="00463027" w:rsidRDefault="00993F9C" w:rsidP="002A1FF8">
            <w:pPr>
              <w:jc w:val="center"/>
              <w:rPr>
                <w:rFonts w:ascii="Poppins" w:hAnsi="Poppins" w:cs="Poppins"/>
                <w:sz w:val="18"/>
                <w:szCs w:val="18"/>
              </w:rPr>
            </w:pPr>
          </w:p>
        </w:tc>
        <w:tc>
          <w:tcPr>
            <w:tcW w:w="1440" w:type="pct"/>
            <w:vAlign w:val="center"/>
          </w:tcPr>
          <w:p w14:paraId="1CBE57AD" w14:textId="77777777" w:rsidR="00993F9C" w:rsidRPr="00463027" w:rsidRDefault="00993F9C" w:rsidP="002A1FF8">
            <w:pPr>
              <w:jc w:val="center"/>
              <w:rPr>
                <w:rFonts w:ascii="Poppins" w:hAnsi="Poppins" w:cs="Poppins"/>
                <w:sz w:val="18"/>
                <w:szCs w:val="18"/>
              </w:rPr>
            </w:pPr>
            <w:r>
              <w:rPr>
                <w:rFonts w:ascii="Poppins" w:hAnsi="Poppins" w:cs="Poppins"/>
                <w:noProof/>
                <w:sz w:val="18"/>
                <w:szCs w:val="18"/>
              </w:rPr>
              <w:drawing>
                <wp:inline distT="0" distB="0" distL="0" distR="0" wp14:anchorId="3012BE70" wp14:editId="5A208C21">
                  <wp:extent cx="150638" cy="150638"/>
                  <wp:effectExtent l="0" t="0" r="1905" b="1905"/>
                  <wp:docPr id="1092564978" name="Graphic 109256497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5FDD6627" w14:textId="77777777" w:rsidTr="00371805">
        <w:tc>
          <w:tcPr>
            <w:tcW w:w="2120" w:type="pct"/>
            <w:tcBorders>
              <w:bottom w:val="single" w:sz="6" w:space="0" w:color="EFEFEF"/>
            </w:tcBorders>
            <w:vAlign w:val="center"/>
          </w:tcPr>
          <w:p w14:paraId="29924D39" w14:textId="69F46B33" w:rsidR="00993F9C" w:rsidRDefault="00993F9C" w:rsidP="002A1FF8">
            <w:pPr>
              <w:rPr>
                <w:rFonts w:ascii="Poppins" w:hAnsi="Poppins" w:cs="Poppins"/>
                <w:sz w:val="18"/>
                <w:szCs w:val="18"/>
              </w:rPr>
            </w:pPr>
            <w:r>
              <w:rPr>
                <w:rFonts w:ascii="Poppins" w:hAnsi="Poppins" w:cs="Poppins"/>
                <w:sz w:val="18"/>
                <w:szCs w:val="18"/>
              </w:rPr>
              <w:t xml:space="preserve">Inspectie schroefverbindingen ** </w:t>
            </w:r>
          </w:p>
        </w:tc>
        <w:tc>
          <w:tcPr>
            <w:tcW w:w="1440" w:type="pct"/>
            <w:tcBorders>
              <w:bottom w:val="single" w:sz="6" w:space="0" w:color="EFEFEF"/>
            </w:tcBorders>
            <w:vAlign w:val="center"/>
          </w:tcPr>
          <w:p w14:paraId="6CA95A3F" w14:textId="77777777" w:rsidR="00993F9C" w:rsidRPr="00463027" w:rsidRDefault="00993F9C" w:rsidP="002A1FF8">
            <w:pPr>
              <w:jc w:val="center"/>
              <w:rPr>
                <w:rFonts w:ascii="Poppins" w:hAnsi="Poppins" w:cs="Poppins"/>
                <w:sz w:val="18"/>
                <w:szCs w:val="18"/>
              </w:rPr>
            </w:pPr>
          </w:p>
        </w:tc>
        <w:tc>
          <w:tcPr>
            <w:tcW w:w="1440" w:type="pct"/>
            <w:tcBorders>
              <w:bottom w:val="single" w:sz="6" w:space="0" w:color="EFEFEF"/>
            </w:tcBorders>
            <w:vAlign w:val="center"/>
          </w:tcPr>
          <w:p w14:paraId="37F81B39" w14:textId="77777777" w:rsidR="00993F9C" w:rsidRDefault="00993F9C" w:rsidP="002A1FF8">
            <w:pPr>
              <w:jc w:val="center"/>
              <w:rPr>
                <w:rFonts w:ascii="Poppins" w:hAnsi="Poppins" w:cs="Poppins"/>
                <w:noProof/>
                <w:sz w:val="18"/>
                <w:szCs w:val="18"/>
              </w:rPr>
            </w:pPr>
            <w:r>
              <w:rPr>
                <w:rFonts w:ascii="Poppins" w:hAnsi="Poppins" w:cs="Poppins"/>
                <w:noProof/>
                <w:sz w:val="18"/>
                <w:szCs w:val="18"/>
              </w:rPr>
              <w:drawing>
                <wp:inline distT="0" distB="0" distL="0" distR="0" wp14:anchorId="75C44163" wp14:editId="050D5D11">
                  <wp:extent cx="150638" cy="150638"/>
                  <wp:effectExtent l="0" t="0" r="1905" b="1905"/>
                  <wp:docPr id="508223066" name="Graphic 5082230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0D027C25" w14:textId="77777777" w:rsidTr="00371805">
        <w:tc>
          <w:tcPr>
            <w:tcW w:w="2120" w:type="pct"/>
            <w:tcBorders>
              <w:top w:val="single" w:sz="6" w:space="0" w:color="EFEFEF"/>
            </w:tcBorders>
            <w:vAlign w:val="center"/>
          </w:tcPr>
          <w:p w14:paraId="2179E084" w14:textId="126DCF98" w:rsidR="00993F9C" w:rsidRDefault="00993F9C" w:rsidP="002A1FF8">
            <w:pPr>
              <w:rPr>
                <w:rFonts w:ascii="Poppins" w:hAnsi="Poppins" w:cs="Poppins"/>
                <w:sz w:val="18"/>
                <w:szCs w:val="18"/>
              </w:rPr>
            </w:pPr>
            <w:r>
              <w:rPr>
                <w:rFonts w:ascii="Poppins" w:hAnsi="Poppins" w:cs="Poppins"/>
                <w:sz w:val="18"/>
                <w:szCs w:val="18"/>
              </w:rPr>
              <w:t>Condenswatertest **</w:t>
            </w:r>
          </w:p>
        </w:tc>
        <w:tc>
          <w:tcPr>
            <w:tcW w:w="1440" w:type="pct"/>
            <w:tcBorders>
              <w:top w:val="single" w:sz="6" w:space="0" w:color="EFEFEF"/>
            </w:tcBorders>
            <w:vAlign w:val="center"/>
          </w:tcPr>
          <w:p w14:paraId="5BA6FBB9" w14:textId="77777777" w:rsidR="00993F9C" w:rsidRPr="00463027" w:rsidRDefault="00993F9C" w:rsidP="002A1FF8">
            <w:pPr>
              <w:jc w:val="center"/>
              <w:rPr>
                <w:rFonts w:ascii="Poppins" w:hAnsi="Poppins" w:cs="Poppins"/>
                <w:sz w:val="18"/>
                <w:szCs w:val="18"/>
              </w:rPr>
            </w:pPr>
          </w:p>
        </w:tc>
        <w:tc>
          <w:tcPr>
            <w:tcW w:w="1440" w:type="pct"/>
            <w:tcBorders>
              <w:top w:val="single" w:sz="6" w:space="0" w:color="EFEFEF"/>
            </w:tcBorders>
            <w:vAlign w:val="center"/>
          </w:tcPr>
          <w:p w14:paraId="3013C4E5" w14:textId="36251B5A" w:rsidR="00993F9C" w:rsidRDefault="001C297F" w:rsidP="002A1FF8">
            <w:pPr>
              <w:jc w:val="center"/>
              <w:rPr>
                <w:rFonts w:ascii="Poppins" w:hAnsi="Poppins" w:cs="Poppins"/>
                <w:noProof/>
                <w:sz w:val="18"/>
                <w:szCs w:val="18"/>
              </w:rPr>
            </w:pPr>
            <w:r>
              <w:rPr>
                <w:rFonts w:ascii="Poppins" w:hAnsi="Poppins" w:cs="Poppins"/>
                <w:noProof/>
                <w:sz w:val="18"/>
                <w:szCs w:val="18"/>
              </w:rPr>
              <w:drawing>
                <wp:inline distT="0" distB="0" distL="0" distR="0" wp14:anchorId="489717E6" wp14:editId="677CA1FA">
                  <wp:extent cx="150638" cy="150638"/>
                  <wp:effectExtent l="0" t="0" r="1905" b="1905"/>
                  <wp:docPr id="253346655" name="Graphic 2533466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35051EA9" w14:textId="77777777" w:rsidTr="00371805">
        <w:tc>
          <w:tcPr>
            <w:tcW w:w="2120" w:type="pct"/>
            <w:tcBorders>
              <w:bottom w:val="single" w:sz="6" w:space="0" w:color="EFEFEF"/>
            </w:tcBorders>
            <w:vAlign w:val="center"/>
          </w:tcPr>
          <w:p w14:paraId="33614D8B" w14:textId="26DFBC67" w:rsidR="00993F9C" w:rsidRPr="00463027" w:rsidRDefault="00993F9C" w:rsidP="002A1FF8">
            <w:pPr>
              <w:rPr>
                <w:rFonts w:ascii="Poppins" w:hAnsi="Poppins" w:cs="Poppins"/>
                <w:sz w:val="18"/>
                <w:szCs w:val="18"/>
              </w:rPr>
            </w:pPr>
            <w:r>
              <w:rPr>
                <w:rFonts w:ascii="Poppins" w:hAnsi="Poppins" w:cs="Poppins"/>
                <w:sz w:val="18"/>
                <w:szCs w:val="18"/>
              </w:rPr>
              <w:t>Indirecte lek-test **</w:t>
            </w:r>
          </w:p>
        </w:tc>
        <w:tc>
          <w:tcPr>
            <w:tcW w:w="1440" w:type="pct"/>
            <w:tcBorders>
              <w:bottom w:val="single" w:sz="6" w:space="0" w:color="EFEFEF"/>
            </w:tcBorders>
            <w:vAlign w:val="center"/>
          </w:tcPr>
          <w:p w14:paraId="36E89205" w14:textId="77777777" w:rsidR="00993F9C" w:rsidRPr="00463027" w:rsidRDefault="00993F9C" w:rsidP="002A1FF8">
            <w:pPr>
              <w:jc w:val="center"/>
              <w:rPr>
                <w:rFonts w:ascii="Poppins" w:hAnsi="Poppins" w:cs="Poppins"/>
                <w:sz w:val="18"/>
                <w:szCs w:val="18"/>
              </w:rPr>
            </w:pPr>
          </w:p>
        </w:tc>
        <w:tc>
          <w:tcPr>
            <w:tcW w:w="1440" w:type="pct"/>
            <w:tcBorders>
              <w:bottom w:val="single" w:sz="6" w:space="0" w:color="EFEFEF"/>
            </w:tcBorders>
            <w:vAlign w:val="center"/>
          </w:tcPr>
          <w:p w14:paraId="133694B6" w14:textId="0220387A" w:rsidR="00993F9C" w:rsidRPr="00463027" w:rsidRDefault="001C297F" w:rsidP="002A1FF8">
            <w:pPr>
              <w:jc w:val="center"/>
              <w:rPr>
                <w:rFonts w:ascii="Poppins" w:hAnsi="Poppins" w:cs="Poppins"/>
                <w:sz w:val="18"/>
                <w:szCs w:val="18"/>
              </w:rPr>
            </w:pPr>
            <w:r>
              <w:rPr>
                <w:rFonts w:ascii="Poppins" w:hAnsi="Poppins" w:cs="Poppins"/>
                <w:noProof/>
                <w:sz w:val="18"/>
                <w:szCs w:val="18"/>
              </w:rPr>
              <w:drawing>
                <wp:inline distT="0" distB="0" distL="0" distR="0" wp14:anchorId="29234603" wp14:editId="4941A294">
                  <wp:extent cx="150638" cy="150638"/>
                  <wp:effectExtent l="0" t="0" r="1905" b="1905"/>
                  <wp:docPr id="724833196" name="Graphic 724833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09AACFF4" w14:textId="77777777" w:rsidTr="00371805">
        <w:tc>
          <w:tcPr>
            <w:tcW w:w="2120" w:type="pct"/>
            <w:tcBorders>
              <w:top w:val="single" w:sz="6" w:space="0" w:color="EFEFEF"/>
              <w:left w:val="single" w:sz="6" w:space="0" w:color="EFEFEF"/>
              <w:bottom w:val="single" w:sz="6" w:space="0" w:color="EFEFEF"/>
              <w:right w:val="nil"/>
            </w:tcBorders>
            <w:vAlign w:val="center"/>
          </w:tcPr>
          <w:p w14:paraId="2075F87D" w14:textId="26737570" w:rsidR="00993F9C" w:rsidRDefault="00993F9C" w:rsidP="002A1FF8">
            <w:pPr>
              <w:rPr>
                <w:rFonts w:ascii="Poppins" w:hAnsi="Poppins" w:cs="Poppins"/>
                <w:sz w:val="18"/>
                <w:szCs w:val="18"/>
              </w:rPr>
            </w:pPr>
            <w:r>
              <w:rPr>
                <w:rFonts w:ascii="Poppins" w:hAnsi="Poppins" w:cs="Poppins"/>
                <w:sz w:val="18"/>
                <w:szCs w:val="18"/>
              </w:rPr>
              <w:t xml:space="preserve">Directe </w:t>
            </w:r>
            <w:proofErr w:type="spellStart"/>
            <w:r>
              <w:rPr>
                <w:rFonts w:ascii="Poppins" w:hAnsi="Poppins" w:cs="Poppins"/>
                <w:sz w:val="18"/>
                <w:szCs w:val="18"/>
              </w:rPr>
              <w:t>lektest</w:t>
            </w:r>
            <w:proofErr w:type="spellEnd"/>
            <w:r>
              <w:rPr>
                <w:rFonts w:ascii="Poppins" w:hAnsi="Poppins" w:cs="Poppins"/>
                <w:sz w:val="18"/>
                <w:szCs w:val="18"/>
              </w:rPr>
              <w:t xml:space="preserve"> **</w:t>
            </w:r>
          </w:p>
        </w:tc>
        <w:tc>
          <w:tcPr>
            <w:tcW w:w="1440" w:type="pct"/>
            <w:tcBorders>
              <w:top w:val="single" w:sz="6" w:space="0" w:color="EFEFEF"/>
              <w:left w:val="nil"/>
              <w:bottom w:val="single" w:sz="6" w:space="0" w:color="EFEFEF"/>
              <w:right w:val="nil"/>
            </w:tcBorders>
            <w:vAlign w:val="center"/>
          </w:tcPr>
          <w:p w14:paraId="68CA84A3" w14:textId="77777777" w:rsidR="00993F9C" w:rsidRPr="00463027" w:rsidRDefault="00993F9C" w:rsidP="002A1FF8">
            <w:pPr>
              <w:jc w:val="center"/>
              <w:rPr>
                <w:rFonts w:ascii="Poppins" w:hAnsi="Poppins" w:cs="Poppins"/>
                <w:sz w:val="18"/>
                <w:szCs w:val="18"/>
              </w:rPr>
            </w:pPr>
          </w:p>
        </w:tc>
        <w:tc>
          <w:tcPr>
            <w:tcW w:w="1440" w:type="pct"/>
            <w:tcBorders>
              <w:top w:val="single" w:sz="6" w:space="0" w:color="EFEFEF"/>
              <w:left w:val="nil"/>
              <w:bottom w:val="single" w:sz="6" w:space="0" w:color="EFEFEF"/>
              <w:right w:val="nil"/>
            </w:tcBorders>
            <w:vAlign w:val="center"/>
          </w:tcPr>
          <w:p w14:paraId="3C4F4804" w14:textId="533DE6D9" w:rsidR="00993F9C" w:rsidRPr="00463027" w:rsidRDefault="001C297F" w:rsidP="002A1FF8">
            <w:pPr>
              <w:jc w:val="center"/>
              <w:rPr>
                <w:rFonts w:ascii="Poppins" w:hAnsi="Poppins" w:cs="Poppins"/>
                <w:sz w:val="18"/>
                <w:szCs w:val="18"/>
              </w:rPr>
            </w:pPr>
            <w:r>
              <w:rPr>
                <w:rFonts w:ascii="Poppins" w:hAnsi="Poppins" w:cs="Poppins"/>
                <w:noProof/>
                <w:sz w:val="18"/>
                <w:szCs w:val="18"/>
              </w:rPr>
              <w:drawing>
                <wp:inline distT="0" distB="0" distL="0" distR="0" wp14:anchorId="08CE0088" wp14:editId="61F711E2">
                  <wp:extent cx="150638" cy="150638"/>
                  <wp:effectExtent l="0" t="0" r="1905" b="1905"/>
                  <wp:docPr id="1487740052" name="Graphic 14877400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3E441320" w14:textId="77777777" w:rsidTr="00371805">
        <w:tc>
          <w:tcPr>
            <w:tcW w:w="2120" w:type="pct"/>
            <w:tcBorders>
              <w:top w:val="single" w:sz="6" w:space="0" w:color="EFEFEF"/>
              <w:bottom w:val="single" w:sz="6" w:space="0" w:color="EFEFEF"/>
            </w:tcBorders>
            <w:vAlign w:val="center"/>
          </w:tcPr>
          <w:p w14:paraId="78F885F3" w14:textId="77777777" w:rsidR="00993F9C" w:rsidRDefault="00993F9C" w:rsidP="002A1FF8">
            <w:pPr>
              <w:rPr>
                <w:rFonts w:ascii="Poppins" w:hAnsi="Poppins" w:cs="Poppins"/>
                <w:sz w:val="18"/>
                <w:szCs w:val="18"/>
              </w:rPr>
            </w:pPr>
            <w:r>
              <w:rPr>
                <w:rFonts w:ascii="Poppins" w:hAnsi="Poppins" w:cs="Poppins"/>
                <w:sz w:val="18"/>
                <w:szCs w:val="18"/>
              </w:rPr>
              <w:t>Minimale looptijd abonnement 1 jaar</w:t>
            </w:r>
          </w:p>
        </w:tc>
        <w:tc>
          <w:tcPr>
            <w:tcW w:w="1440" w:type="pct"/>
            <w:tcBorders>
              <w:top w:val="single" w:sz="6" w:space="0" w:color="EFEFEF"/>
              <w:bottom w:val="single" w:sz="6" w:space="0" w:color="EFEFEF"/>
            </w:tcBorders>
            <w:vAlign w:val="center"/>
          </w:tcPr>
          <w:p w14:paraId="7137B1F6" w14:textId="77777777" w:rsidR="00993F9C" w:rsidRPr="00463027" w:rsidRDefault="00993F9C" w:rsidP="002A1FF8">
            <w:pPr>
              <w:jc w:val="center"/>
              <w:rPr>
                <w:rFonts w:ascii="Poppins" w:hAnsi="Poppins" w:cs="Poppins"/>
                <w:sz w:val="18"/>
                <w:szCs w:val="18"/>
              </w:rPr>
            </w:pPr>
          </w:p>
        </w:tc>
        <w:tc>
          <w:tcPr>
            <w:tcW w:w="1440" w:type="pct"/>
            <w:tcBorders>
              <w:top w:val="single" w:sz="6" w:space="0" w:color="EFEFEF"/>
              <w:bottom w:val="single" w:sz="6" w:space="0" w:color="EFEFEF"/>
            </w:tcBorders>
            <w:vAlign w:val="center"/>
          </w:tcPr>
          <w:p w14:paraId="00B31FC9" w14:textId="77777777" w:rsidR="00993F9C" w:rsidRPr="00CA0155" w:rsidRDefault="00993F9C" w:rsidP="002A1FF8">
            <w:pPr>
              <w:jc w:val="center"/>
              <w:rPr>
                <w:rFonts w:ascii="Poppins" w:hAnsi="Poppins" w:cs="Poppins"/>
                <w:b/>
                <w:bCs/>
                <w:sz w:val="18"/>
                <w:szCs w:val="18"/>
              </w:rPr>
            </w:pPr>
            <w:r>
              <w:rPr>
                <w:rFonts w:ascii="Poppins" w:hAnsi="Poppins" w:cs="Poppins"/>
                <w:noProof/>
                <w:sz w:val="18"/>
                <w:szCs w:val="18"/>
              </w:rPr>
              <w:drawing>
                <wp:inline distT="0" distB="0" distL="0" distR="0" wp14:anchorId="74929F8E" wp14:editId="3800094A">
                  <wp:extent cx="150638" cy="150638"/>
                  <wp:effectExtent l="0" t="0" r="1905" b="1905"/>
                  <wp:docPr id="471739507" name="Graphic 47173950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2905" name="Graphic 4610290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18" cy="163018"/>
                          </a:xfrm>
                          <a:prstGeom prst="rect">
                            <a:avLst/>
                          </a:prstGeom>
                        </pic:spPr>
                      </pic:pic>
                    </a:graphicData>
                  </a:graphic>
                </wp:inline>
              </w:drawing>
            </w:r>
          </w:p>
        </w:tc>
      </w:tr>
      <w:tr w:rsidR="00993F9C" w14:paraId="1CCAC370" w14:textId="77777777" w:rsidTr="00371805">
        <w:tc>
          <w:tcPr>
            <w:tcW w:w="2120" w:type="pct"/>
            <w:tcBorders>
              <w:top w:val="single" w:sz="6" w:space="0" w:color="EFEFEF"/>
              <w:left w:val="single" w:sz="6" w:space="0" w:color="EFEFEF"/>
              <w:bottom w:val="single" w:sz="8" w:space="0" w:color="141A3A"/>
              <w:right w:val="nil"/>
            </w:tcBorders>
            <w:vAlign w:val="center"/>
          </w:tcPr>
          <w:p w14:paraId="549E78AF" w14:textId="77777777" w:rsidR="00993F9C" w:rsidRDefault="00993F9C" w:rsidP="002A1FF8">
            <w:pPr>
              <w:rPr>
                <w:rFonts w:ascii="Poppins" w:hAnsi="Poppins" w:cs="Poppins"/>
                <w:sz w:val="18"/>
                <w:szCs w:val="18"/>
              </w:rPr>
            </w:pPr>
          </w:p>
        </w:tc>
        <w:tc>
          <w:tcPr>
            <w:tcW w:w="1440" w:type="pct"/>
            <w:tcBorders>
              <w:top w:val="single" w:sz="6" w:space="0" w:color="EFEFEF"/>
              <w:left w:val="nil"/>
              <w:bottom w:val="single" w:sz="8" w:space="0" w:color="141A3A"/>
              <w:right w:val="nil"/>
            </w:tcBorders>
            <w:vAlign w:val="center"/>
          </w:tcPr>
          <w:p w14:paraId="5E88A50B" w14:textId="77777777" w:rsidR="00993F9C" w:rsidRPr="00463027" w:rsidRDefault="00993F9C" w:rsidP="002A1FF8">
            <w:pPr>
              <w:jc w:val="center"/>
              <w:rPr>
                <w:rFonts w:ascii="Poppins" w:hAnsi="Poppins" w:cs="Poppins"/>
                <w:sz w:val="18"/>
                <w:szCs w:val="18"/>
              </w:rPr>
            </w:pPr>
          </w:p>
        </w:tc>
        <w:tc>
          <w:tcPr>
            <w:tcW w:w="1440" w:type="pct"/>
            <w:tcBorders>
              <w:top w:val="single" w:sz="6" w:space="0" w:color="EFEFEF"/>
              <w:left w:val="nil"/>
              <w:bottom w:val="single" w:sz="8" w:space="0" w:color="141A3A"/>
              <w:right w:val="nil"/>
            </w:tcBorders>
            <w:vAlign w:val="center"/>
          </w:tcPr>
          <w:p w14:paraId="3B307E2C" w14:textId="77777777" w:rsidR="00993F9C" w:rsidRDefault="00993F9C" w:rsidP="002A1FF8">
            <w:pPr>
              <w:jc w:val="center"/>
              <w:rPr>
                <w:rFonts w:ascii="Poppins" w:hAnsi="Poppins" w:cs="Poppins"/>
                <w:noProof/>
                <w:sz w:val="18"/>
                <w:szCs w:val="18"/>
              </w:rPr>
            </w:pPr>
          </w:p>
        </w:tc>
      </w:tr>
      <w:tr w:rsidR="00993F9C" w14:paraId="09A1B547" w14:textId="77777777" w:rsidTr="00371805">
        <w:tc>
          <w:tcPr>
            <w:tcW w:w="2120" w:type="pct"/>
            <w:tcBorders>
              <w:top w:val="single" w:sz="8" w:space="0" w:color="141A3A"/>
            </w:tcBorders>
            <w:shd w:val="clear" w:color="auto" w:fill="EFEFEF"/>
            <w:vAlign w:val="center"/>
          </w:tcPr>
          <w:p w14:paraId="29B863E0" w14:textId="77777777" w:rsidR="00993F9C" w:rsidRDefault="00993F9C" w:rsidP="002A1FF8">
            <w:pPr>
              <w:rPr>
                <w:rFonts w:ascii="Poppins" w:hAnsi="Poppins" w:cs="Poppins"/>
                <w:sz w:val="18"/>
                <w:szCs w:val="18"/>
              </w:rPr>
            </w:pPr>
            <w:r>
              <w:rPr>
                <w:rFonts w:ascii="Poppins" w:hAnsi="Poppins" w:cs="Poppins"/>
                <w:sz w:val="18"/>
                <w:szCs w:val="18"/>
              </w:rPr>
              <w:t>Prijs per jaar (Incl. btw)</w:t>
            </w:r>
          </w:p>
        </w:tc>
        <w:tc>
          <w:tcPr>
            <w:tcW w:w="1440" w:type="pct"/>
            <w:tcBorders>
              <w:top w:val="single" w:sz="8" w:space="0" w:color="141A3A"/>
            </w:tcBorders>
            <w:shd w:val="clear" w:color="auto" w:fill="EFEFEF"/>
            <w:vAlign w:val="center"/>
          </w:tcPr>
          <w:p w14:paraId="21DC4718" w14:textId="77777777" w:rsidR="00993F9C" w:rsidRPr="00463027" w:rsidRDefault="00993F9C" w:rsidP="002A1FF8">
            <w:pPr>
              <w:jc w:val="center"/>
              <w:rPr>
                <w:rFonts w:ascii="Poppins" w:hAnsi="Poppins" w:cs="Poppins"/>
                <w:sz w:val="18"/>
                <w:szCs w:val="18"/>
              </w:rPr>
            </w:pPr>
            <w:r>
              <w:rPr>
                <w:rFonts w:ascii="Poppins" w:hAnsi="Poppins" w:cs="Poppins"/>
                <w:sz w:val="18"/>
                <w:szCs w:val="18"/>
              </w:rPr>
              <w:t>Gratis</w:t>
            </w:r>
          </w:p>
        </w:tc>
        <w:tc>
          <w:tcPr>
            <w:tcW w:w="1440" w:type="pct"/>
            <w:tcBorders>
              <w:top w:val="single" w:sz="8" w:space="0" w:color="141A3A"/>
            </w:tcBorders>
            <w:shd w:val="clear" w:color="auto" w:fill="EFEFEF"/>
            <w:vAlign w:val="center"/>
          </w:tcPr>
          <w:p w14:paraId="1AA01879" w14:textId="32400183" w:rsidR="00993F9C" w:rsidRDefault="00993F9C" w:rsidP="002A1FF8">
            <w:pPr>
              <w:jc w:val="center"/>
              <w:rPr>
                <w:rFonts w:ascii="Poppins" w:hAnsi="Poppins" w:cs="Poppins"/>
                <w:noProof/>
                <w:sz w:val="18"/>
                <w:szCs w:val="18"/>
              </w:rPr>
            </w:pPr>
            <w:r w:rsidRPr="00DD19A1">
              <w:rPr>
                <w:rFonts w:ascii="Poppins" w:hAnsi="Poppins" w:cs="Poppins"/>
                <w:noProof/>
                <w:sz w:val="18"/>
                <w:szCs w:val="18"/>
              </w:rPr>
              <w:t>€</w:t>
            </w:r>
            <w:r>
              <w:rPr>
                <w:rFonts w:ascii="Poppins" w:hAnsi="Poppins" w:cs="Poppins"/>
                <w:noProof/>
                <w:sz w:val="18"/>
                <w:szCs w:val="18"/>
              </w:rPr>
              <w:t>120</w:t>
            </w:r>
            <w:r w:rsidR="00371805">
              <w:rPr>
                <w:rFonts w:ascii="Poppins" w:hAnsi="Poppins" w:cs="Poppins"/>
                <w:noProof/>
                <w:sz w:val="18"/>
                <w:szCs w:val="18"/>
              </w:rPr>
              <w:t xml:space="preserve"> + </w:t>
            </w:r>
            <w:r w:rsidR="003F4BD3" w:rsidRPr="00DD19A1">
              <w:rPr>
                <w:rFonts w:ascii="Poppins" w:hAnsi="Poppins" w:cs="Poppins"/>
                <w:noProof/>
                <w:sz w:val="18"/>
                <w:szCs w:val="18"/>
              </w:rPr>
              <w:t>€</w:t>
            </w:r>
            <w:r w:rsidR="00371805">
              <w:rPr>
                <w:rFonts w:ascii="Poppins" w:hAnsi="Poppins" w:cs="Poppins"/>
                <w:noProof/>
                <w:sz w:val="18"/>
                <w:szCs w:val="18"/>
              </w:rPr>
              <w:t>50 per extra unit</w:t>
            </w:r>
          </w:p>
        </w:tc>
      </w:tr>
    </w:tbl>
    <w:p w14:paraId="46300531" w14:textId="77777777" w:rsidR="00A1582B" w:rsidRDefault="00A1582B" w:rsidP="00993F9C">
      <w:pPr>
        <w:rPr>
          <w:rFonts w:ascii="Poppins" w:hAnsi="Poppins" w:cs="Poppins"/>
          <w:b/>
          <w:bCs/>
          <w:sz w:val="18"/>
          <w:szCs w:val="18"/>
        </w:rPr>
      </w:pPr>
    </w:p>
    <w:p w14:paraId="664AA9CA" w14:textId="5AD55BCF" w:rsidR="00993F9C" w:rsidRPr="00265AE6" w:rsidRDefault="00993F9C" w:rsidP="00993F9C">
      <w:pPr>
        <w:rPr>
          <w:rStyle w:val="SubtleEmphasis"/>
        </w:rPr>
      </w:pPr>
      <w:r>
        <w:rPr>
          <w:rFonts w:ascii="Poppins" w:hAnsi="Poppins" w:cs="Poppins"/>
          <w:b/>
          <w:bCs/>
          <w:sz w:val="18"/>
          <w:szCs w:val="18"/>
        </w:rPr>
        <w:br/>
        <w:t>Opmerkingen</w:t>
      </w:r>
      <w:r>
        <w:rPr>
          <w:rFonts w:ascii="Poppins" w:hAnsi="Poppins" w:cs="Poppins"/>
          <w:sz w:val="18"/>
          <w:szCs w:val="18"/>
        </w:rPr>
        <w:br/>
      </w:r>
      <w:r w:rsidRPr="005C62D5">
        <w:rPr>
          <w:rFonts w:ascii="Poppins" w:hAnsi="Poppins" w:cs="Poppins"/>
          <w:sz w:val="18"/>
          <w:szCs w:val="18"/>
        </w:rPr>
        <w:t xml:space="preserve">*Afhankelijk van de garantie van het systeem. Enkel toepasbaar bij </w:t>
      </w:r>
      <w:r w:rsidR="005D4FA6">
        <w:rPr>
          <w:rFonts w:ascii="Poppins" w:hAnsi="Poppins" w:cs="Poppins"/>
          <w:sz w:val="18"/>
          <w:szCs w:val="18"/>
        </w:rPr>
        <w:t xml:space="preserve">airconditioning </w:t>
      </w:r>
      <w:r w:rsidRPr="005C62D5">
        <w:rPr>
          <w:rFonts w:ascii="Poppins" w:hAnsi="Poppins" w:cs="Poppins"/>
          <w:sz w:val="18"/>
          <w:szCs w:val="18"/>
        </w:rPr>
        <w:t>van JP-Installatie</w:t>
      </w:r>
      <w:r>
        <w:rPr>
          <w:rFonts w:ascii="Poppins" w:hAnsi="Poppins" w:cs="Poppins"/>
          <w:sz w:val="18"/>
          <w:szCs w:val="18"/>
        </w:rPr>
        <w:t>s.</w:t>
      </w:r>
      <w:r>
        <w:rPr>
          <w:rFonts w:ascii="Poppins" w:hAnsi="Poppins" w:cs="Poppins"/>
          <w:sz w:val="18"/>
          <w:szCs w:val="18"/>
        </w:rPr>
        <w:br/>
      </w:r>
      <w:r w:rsidRPr="005C62D5">
        <w:rPr>
          <w:rFonts w:ascii="Poppins" w:hAnsi="Poppins" w:cs="Poppins"/>
          <w:sz w:val="18"/>
          <w:szCs w:val="18"/>
        </w:rPr>
        <w:t>** Deze werkzaamheden zullen eenmaal jaarlijks plaats vinden.</w:t>
      </w:r>
      <w:r>
        <w:rPr>
          <w:rFonts w:ascii="Poppins" w:hAnsi="Poppins" w:cs="Poppins"/>
          <w:sz w:val="18"/>
          <w:szCs w:val="18"/>
        </w:rPr>
        <w:br/>
      </w:r>
      <w:r w:rsidRPr="00265AE6">
        <w:rPr>
          <w:rStyle w:val="SubtleEmphasis"/>
        </w:rPr>
        <w:t>*** Het leveren en monteren van onderhoudsmaterialen is opgenomen in de overeenkomst, zoals klein bekabeling, connectoren en klein bevestigingsmateriaal evenals kleine constateringen. Het leveren van vervangende of defecte onderdelen is niet opgenomen in de overeenkomst</w:t>
      </w:r>
      <w:r w:rsidR="00EB0091">
        <w:rPr>
          <w:rStyle w:val="SubtleEmphasis"/>
        </w:rPr>
        <w:t xml:space="preserve"> </w:t>
      </w:r>
      <w:r w:rsidRPr="00265AE6">
        <w:rPr>
          <w:rStyle w:val="SubtleEmphasis"/>
        </w:rPr>
        <w:t xml:space="preserve">(deze is veelal afhankelijk van de garantie van het systeem). </w:t>
      </w:r>
    </w:p>
    <w:p w14:paraId="7159A08D" w14:textId="77777777" w:rsidR="00A1582B" w:rsidRDefault="00A1582B" w:rsidP="00993F9C">
      <w:pPr>
        <w:rPr>
          <w:rFonts w:ascii="Poppins" w:hAnsi="Poppins" w:cs="Poppins"/>
          <w:b/>
          <w:bCs/>
          <w:sz w:val="18"/>
          <w:szCs w:val="18"/>
        </w:rPr>
      </w:pPr>
    </w:p>
    <w:p w14:paraId="596097B4" w14:textId="7F6218AD" w:rsidR="00993F9C" w:rsidRDefault="00993F9C" w:rsidP="00993F9C">
      <w:pPr>
        <w:rPr>
          <w:rFonts w:ascii="Poppins" w:hAnsi="Poppins" w:cs="Poppins"/>
          <w:b/>
          <w:bCs/>
          <w:sz w:val="18"/>
          <w:szCs w:val="18"/>
        </w:rPr>
      </w:pPr>
      <w:r>
        <w:rPr>
          <w:rFonts w:ascii="Poppins" w:hAnsi="Poppins" w:cs="Poppins"/>
          <w:b/>
          <w:bCs/>
          <w:sz w:val="18"/>
          <w:szCs w:val="18"/>
        </w:rPr>
        <w:br/>
        <w:t>Algemene bepalingen</w:t>
      </w:r>
    </w:p>
    <w:p w14:paraId="69A8AEC0" w14:textId="7D1879D4" w:rsidR="00993F9C" w:rsidRPr="004242BC" w:rsidRDefault="00993F9C" w:rsidP="00993F9C">
      <w:pPr>
        <w:pStyle w:val="ListParagraph"/>
        <w:numPr>
          <w:ilvl w:val="0"/>
          <w:numId w:val="2"/>
        </w:numPr>
        <w:rPr>
          <w:b/>
          <w:bCs/>
        </w:rPr>
      </w:pPr>
      <w:r>
        <w:t xml:space="preserve">Indien uw </w:t>
      </w:r>
      <w:r w:rsidR="00EB0091">
        <w:t>airconditioning</w:t>
      </w:r>
      <w:r>
        <w:t xml:space="preserve"> niet door JP-installaties is geplaatst, worden de uren en kosten voor de eerste onderhoudsbeurt afzonderlijk berekend + het bedrag van het abonnement.  </w:t>
      </w:r>
    </w:p>
    <w:p w14:paraId="0744FE34" w14:textId="77777777" w:rsidR="00993F9C" w:rsidRPr="004A3EDF" w:rsidRDefault="00993F9C" w:rsidP="00993F9C">
      <w:pPr>
        <w:pStyle w:val="ListParagraph"/>
        <w:numPr>
          <w:ilvl w:val="0"/>
          <w:numId w:val="2"/>
        </w:numPr>
        <w:rPr>
          <w:b/>
          <w:bCs/>
        </w:rPr>
      </w:pPr>
      <w:r>
        <w:t xml:space="preserve">Facturatie geschied per jaar aangaande contract en daarna in februari jaar opvolgend. </w:t>
      </w:r>
    </w:p>
    <w:p w14:paraId="7CD8CD6E" w14:textId="77777777" w:rsidR="00993F9C" w:rsidRPr="00F57604" w:rsidRDefault="00993F9C" w:rsidP="00993F9C">
      <w:pPr>
        <w:pStyle w:val="ListParagraph"/>
        <w:numPr>
          <w:ilvl w:val="0"/>
          <w:numId w:val="2"/>
        </w:numPr>
        <w:rPr>
          <w:b/>
          <w:bCs/>
        </w:rPr>
      </w:pPr>
      <w:r>
        <w:t xml:space="preserve">De installateur is gerechtigd om jaarlijks de prijs de indexteren volgens </w:t>
      </w:r>
      <w:proofErr w:type="spellStart"/>
      <w:r>
        <w:t>Uneto</w:t>
      </w:r>
      <w:proofErr w:type="spellEnd"/>
      <w:r>
        <w:t>-VNI met het CBS-indexcijfer voor onderhoudscontracten “</w:t>
      </w:r>
      <w:proofErr w:type="spellStart"/>
      <w:r>
        <w:t>CAO-lonen</w:t>
      </w:r>
      <w:proofErr w:type="spellEnd"/>
      <w:r>
        <w:t xml:space="preserve">” voor de bouwnijverheid. </w:t>
      </w:r>
    </w:p>
    <w:p w14:paraId="2D59E82A" w14:textId="77777777" w:rsidR="00EB0091" w:rsidRDefault="00EB0091">
      <w:pPr>
        <w:rPr>
          <w:rFonts w:ascii="Poppins" w:hAnsi="Poppins" w:cs="Poppins"/>
          <w:b/>
          <w:bCs/>
          <w:sz w:val="18"/>
          <w:szCs w:val="18"/>
        </w:rPr>
      </w:pPr>
      <w:r>
        <w:rPr>
          <w:rFonts w:ascii="Poppins" w:hAnsi="Poppins" w:cs="Poppins"/>
          <w:b/>
          <w:bCs/>
          <w:sz w:val="18"/>
          <w:szCs w:val="18"/>
        </w:rPr>
        <w:br w:type="page"/>
      </w:r>
    </w:p>
    <w:p w14:paraId="244DEC2D" w14:textId="2F06A7A3" w:rsidR="00993F9C" w:rsidRDefault="00993F9C" w:rsidP="00993F9C">
      <w:pPr>
        <w:rPr>
          <w:rFonts w:ascii="Poppins" w:hAnsi="Poppins" w:cs="Poppins"/>
          <w:b/>
          <w:bCs/>
          <w:sz w:val="18"/>
          <w:szCs w:val="18"/>
        </w:rPr>
      </w:pPr>
      <w:r>
        <w:rPr>
          <w:rFonts w:ascii="Poppins" w:hAnsi="Poppins" w:cs="Poppins"/>
          <w:b/>
          <w:bCs/>
          <w:sz w:val="18"/>
          <w:szCs w:val="18"/>
        </w:rPr>
        <w:lastRenderedPageBreak/>
        <w:t>Omschrijving werkzaamheden</w:t>
      </w:r>
    </w:p>
    <w:p w14:paraId="5C6A2D86" w14:textId="77777777" w:rsidR="00993F9C" w:rsidRDefault="00993F9C" w:rsidP="00993F9C">
      <w:pPr>
        <w:rPr>
          <w:rFonts w:ascii="Poppins" w:hAnsi="Poppins" w:cs="Poppins"/>
          <w:b/>
          <w:bCs/>
          <w:sz w:val="18"/>
          <w:szCs w:val="18"/>
        </w:rPr>
      </w:pPr>
      <w:r>
        <w:rPr>
          <w:rFonts w:ascii="Poppins" w:hAnsi="Poppins" w:cs="Poppins"/>
          <w:b/>
          <w:bCs/>
          <w:sz w:val="18"/>
          <w:szCs w:val="18"/>
        </w:rPr>
        <w:t>Pakket: Basis</w:t>
      </w:r>
    </w:p>
    <w:p w14:paraId="4A441514" w14:textId="77777777" w:rsidR="00DA7357" w:rsidRDefault="00993F9C" w:rsidP="00993F9C">
      <w:pPr>
        <w:pStyle w:val="ListParagraph"/>
      </w:pPr>
      <w:r w:rsidRPr="00C73F28">
        <w:t xml:space="preserve">Eenmaal jaarlijkse visuele inspectie van het </w:t>
      </w:r>
      <w:r w:rsidR="00B53C43">
        <w:t>gehele airconditioning systeem</w:t>
      </w:r>
      <w:r w:rsidRPr="00C73F28">
        <w:t xml:space="preserve">, inclusief inspectie van de </w:t>
      </w:r>
      <w:r w:rsidR="00B53C43">
        <w:t xml:space="preserve">binnen- en buiten-unit, </w:t>
      </w:r>
      <w:r w:rsidR="00DA7357">
        <w:t>het leidingwerk en de schroefverbindingen.</w:t>
      </w:r>
    </w:p>
    <w:p w14:paraId="706149D7" w14:textId="6611F5E3" w:rsidR="00993F9C" w:rsidRPr="00C73F28" w:rsidRDefault="00DA7357" w:rsidP="00993F9C">
      <w:pPr>
        <w:pStyle w:val="ListParagraph"/>
      </w:pPr>
      <w:r>
        <w:t xml:space="preserve">Eenmaal jaarlijkse schoonmaak van de binnen- en buiten-unit. </w:t>
      </w:r>
      <w:r w:rsidR="00993F9C" w:rsidRPr="00C73F28">
        <w:t xml:space="preserve">  </w:t>
      </w:r>
    </w:p>
    <w:p w14:paraId="5F5AA6FA" w14:textId="09EF45F0" w:rsidR="00993F9C" w:rsidRDefault="00993F9C" w:rsidP="00993F9C">
      <w:pPr>
        <w:pStyle w:val="ListParagraph"/>
      </w:pPr>
      <w:r w:rsidRPr="00C73F28">
        <w:t>Eenmaal jaarlijk</w:t>
      </w:r>
      <w:r w:rsidR="00C20551">
        <w:t>se condenswatertest</w:t>
      </w:r>
      <w:r w:rsidRPr="00C73F28">
        <w:t>.</w:t>
      </w:r>
    </w:p>
    <w:p w14:paraId="22A79CE4" w14:textId="5BE9DBB9" w:rsidR="00C20551" w:rsidRPr="00C73F28" w:rsidRDefault="00C20551" w:rsidP="00993F9C">
      <w:pPr>
        <w:pStyle w:val="ListParagraph"/>
      </w:pPr>
      <w:r>
        <w:t xml:space="preserve">Eenmaal jaarlijkse indirecte- en directe-lektest. </w:t>
      </w:r>
    </w:p>
    <w:p w14:paraId="1CD31F5B" w14:textId="77777777" w:rsidR="00993F9C" w:rsidRDefault="00993F9C" w:rsidP="00993F9C">
      <w:pPr>
        <w:pStyle w:val="ListParagraph"/>
      </w:pPr>
      <w:r>
        <w:t xml:space="preserve">De voorrijkosten, het uurloon, en het gebruik van klein materiaal is inbegrepen in de abonnementsprijs. </w:t>
      </w:r>
    </w:p>
    <w:p w14:paraId="6A66B39B" w14:textId="0AF00C28" w:rsidR="00993F9C" w:rsidRDefault="00993F9C" w:rsidP="00993F9C">
      <w:pPr>
        <w:pStyle w:val="ListParagraph"/>
      </w:pPr>
      <w:r>
        <w:t>Kosten ten gevolge van onderhoud of storing waarbij vervangend materiaal benodigd is dat niet als klein materiaal geclassificeerd wordt, zullen in overleg uitgevoerd worden en aanvullend in rekening worden gebracht</w:t>
      </w:r>
      <w:r w:rsidR="00D17F36">
        <w:t xml:space="preserve"> mits het niet onder de garantie van het systeem valt.</w:t>
      </w:r>
      <w:r>
        <w:t xml:space="preserve"> (uurloon + materiaalkosten van het onderhoud).</w:t>
      </w:r>
    </w:p>
    <w:p w14:paraId="74F89043" w14:textId="77777777" w:rsidR="009A2630" w:rsidRDefault="009A2630" w:rsidP="00993F9C">
      <w:pPr>
        <w:spacing w:line="240" w:lineRule="auto"/>
        <w:rPr>
          <w:rFonts w:ascii="Poppins" w:hAnsi="Poppins" w:cs="Poppins"/>
          <w:b/>
          <w:bCs/>
          <w:sz w:val="18"/>
          <w:szCs w:val="18"/>
        </w:rPr>
      </w:pPr>
    </w:p>
    <w:p w14:paraId="47F1747E" w14:textId="78C692BF" w:rsidR="00993F9C" w:rsidRDefault="00993F9C" w:rsidP="00993F9C">
      <w:pPr>
        <w:spacing w:line="240" w:lineRule="auto"/>
        <w:rPr>
          <w:rFonts w:ascii="Poppins" w:hAnsi="Poppins" w:cs="Poppins"/>
          <w:b/>
          <w:bCs/>
          <w:sz w:val="18"/>
          <w:szCs w:val="18"/>
        </w:rPr>
      </w:pPr>
      <w:r>
        <w:rPr>
          <w:rFonts w:ascii="Poppins" w:hAnsi="Poppins" w:cs="Poppins"/>
          <w:b/>
          <w:bCs/>
          <w:sz w:val="18"/>
          <w:szCs w:val="18"/>
        </w:rPr>
        <w:t>Contractspecificaties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141"/>
        <w:gridCol w:w="1417"/>
        <w:gridCol w:w="572"/>
        <w:gridCol w:w="847"/>
        <w:gridCol w:w="4064"/>
      </w:tblGrid>
      <w:tr w:rsidR="00993F9C" w:rsidRPr="00E96388" w14:paraId="762704AF" w14:textId="77777777" w:rsidTr="00AE69AF">
        <w:trPr>
          <w:trHeight w:val="454"/>
        </w:trPr>
        <w:tc>
          <w:tcPr>
            <w:tcW w:w="1178" w:type="pct"/>
            <w:gridSpan w:val="3"/>
            <w:vAlign w:val="bottom"/>
          </w:tcPr>
          <w:p w14:paraId="150ED5A6" w14:textId="77777777" w:rsidR="00993F9C" w:rsidRDefault="00993F9C" w:rsidP="002A1FF8">
            <w:pPr>
              <w:ind w:left="-107"/>
              <w:rPr>
                <w:rFonts w:ascii="Poppins" w:hAnsi="Poppins" w:cs="Poppins"/>
                <w:sz w:val="18"/>
                <w:szCs w:val="18"/>
              </w:rPr>
            </w:pPr>
            <w:r>
              <w:rPr>
                <w:rFonts w:ascii="Poppins" w:hAnsi="Poppins" w:cs="Poppins"/>
                <w:sz w:val="18"/>
                <w:szCs w:val="18"/>
              </w:rPr>
              <w:t>Volledige naam klant</w:t>
            </w:r>
          </w:p>
        </w:tc>
        <w:sdt>
          <w:sdtPr>
            <w:rPr>
              <w:rStyle w:val="SubtleEmphasis"/>
            </w:rPr>
            <w:id w:val="-732930278"/>
            <w:placeholder>
              <w:docPart w:val="F48E44A301D04CEAB9FF8EAF194646E9"/>
            </w:placeholder>
            <w:showingPlcHdr/>
          </w:sdtPr>
          <w:sdtEndPr>
            <w:rPr>
              <w:rStyle w:val="DefaultParagraphFont"/>
              <w:rFonts w:asciiTheme="minorHAnsi" w:hAnsiTheme="minorHAnsi" w:cstheme="minorBidi"/>
              <w:sz w:val="22"/>
              <w:szCs w:val="22"/>
              <w:lang w:val="en-GB"/>
            </w:rPr>
          </w:sdtEndPr>
          <w:sdtContent>
            <w:tc>
              <w:tcPr>
                <w:tcW w:w="3822" w:type="pct"/>
                <w:gridSpan w:val="4"/>
                <w:tcBorders>
                  <w:bottom w:val="single" w:sz="6" w:space="0" w:color="000000"/>
                </w:tcBorders>
                <w:vAlign w:val="bottom"/>
              </w:tcPr>
              <w:p w14:paraId="75270CE8" w14:textId="2988471D" w:rsidR="00993F9C" w:rsidRPr="00E96388" w:rsidRDefault="00E2490C" w:rsidP="002A1FF8">
                <w:pPr>
                  <w:rPr>
                    <w:rFonts w:ascii="Poppins" w:hAnsi="Poppins" w:cs="Poppins"/>
                    <w:sz w:val="18"/>
                    <w:szCs w:val="18"/>
                    <w:lang w:val="en-GB"/>
                  </w:rPr>
                </w:pPr>
                <w:r>
                  <w:rPr>
                    <w:rStyle w:val="PlaceholderText"/>
                    <w:lang w:val="en-GB"/>
                  </w:rPr>
                  <w:t>Volledige naam klant</w:t>
                </w:r>
                <w:r w:rsidR="00E96388" w:rsidRPr="007D01F6">
                  <w:rPr>
                    <w:rStyle w:val="PlaceholderText"/>
                    <w:lang w:val="en-GB"/>
                  </w:rPr>
                  <w:t>.</w:t>
                </w:r>
              </w:p>
            </w:tc>
          </w:sdtContent>
        </w:sdt>
      </w:tr>
      <w:tr w:rsidR="00993F9C" w:rsidRPr="00E96388" w14:paraId="04F062AC" w14:textId="77777777" w:rsidTr="00AE69AF">
        <w:trPr>
          <w:trHeight w:val="454"/>
        </w:trPr>
        <w:tc>
          <w:tcPr>
            <w:tcW w:w="707" w:type="pct"/>
            <w:vAlign w:val="bottom"/>
          </w:tcPr>
          <w:p w14:paraId="51EB96B3" w14:textId="77777777" w:rsidR="00993F9C" w:rsidRPr="00FC522A" w:rsidRDefault="00993F9C" w:rsidP="002A1FF8">
            <w:pPr>
              <w:ind w:left="-107"/>
              <w:rPr>
                <w:rFonts w:ascii="Poppins" w:hAnsi="Poppins" w:cs="Poppins"/>
                <w:sz w:val="18"/>
                <w:szCs w:val="18"/>
                <w:lang w:val="en-GB"/>
              </w:rPr>
            </w:pPr>
            <w:proofErr w:type="spellStart"/>
            <w:r>
              <w:rPr>
                <w:rFonts w:ascii="Poppins" w:hAnsi="Poppins" w:cs="Poppins"/>
                <w:sz w:val="18"/>
                <w:szCs w:val="18"/>
                <w:lang w:val="en-GB"/>
              </w:rPr>
              <w:t>Pakketkeuze</w:t>
            </w:r>
            <w:proofErr w:type="spellEnd"/>
            <w:r>
              <w:rPr>
                <w:rFonts w:ascii="Poppins" w:hAnsi="Poppins" w:cs="Poppins"/>
                <w:sz w:val="18"/>
                <w:szCs w:val="18"/>
                <w:lang w:val="en-GB"/>
              </w:rPr>
              <w:t xml:space="preserve">: </w:t>
            </w:r>
          </w:p>
        </w:tc>
        <w:sdt>
          <w:sdtPr>
            <w:rPr>
              <w:rStyle w:val="SubtleEmphasis"/>
            </w:rPr>
            <w:id w:val="1501239803"/>
            <w:placeholder>
              <w:docPart w:val="D1D705390E28425D8F5EC9B36CD245AB"/>
            </w:placeholder>
            <w:showingPlcHdr/>
          </w:sdtPr>
          <w:sdtEndPr>
            <w:rPr>
              <w:rStyle w:val="DefaultParagraphFont"/>
              <w:rFonts w:asciiTheme="minorHAnsi" w:hAnsiTheme="minorHAnsi" w:cstheme="minorBidi"/>
              <w:sz w:val="22"/>
              <w:szCs w:val="22"/>
              <w:lang w:val="en-GB"/>
            </w:rPr>
          </w:sdtEndPr>
          <w:sdtContent>
            <w:tc>
              <w:tcPr>
                <w:tcW w:w="4293" w:type="pct"/>
                <w:gridSpan w:val="6"/>
                <w:tcBorders>
                  <w:bottom w:val="single" w:sz="6" w:space="0" w:color="000000"/>
                </w:tcBorders>
                <w:vAlign w:val="bottom"/>
              </w:tcPr>
              <w:p w14:paraId="560124DF" w14:textId="01E7288E" w:rsidR="00993F9C" w:rsidRPr="00E96388" w:rsidRDefault="001C3428" w:rsidP="00422858">
                <w:pPr>
                  <w:rPr>
                    <w:rFonts w:ascii="Poppins" w:hAnsi="Poppins" w:cs="Poppins"/>
                    <w:b/>
                    <w:bCs/>
                    <w:sz w:val="18"/>
                    <w:szCs w:val="18"/>
                    <w:lang w:val="en-GB"/>
                  </w:rPr>
                </w:pPr>
                <w:r>
                  <w:rPr>
                    <w:rStyle w:val="PlaceholderText"/>
                    <w:lang w:val="en-GB"/>
                  </w:rPr>
                  <w:t>Pakketkeuze.</w:t>
                </w:r>
              </w:p>
            </w:tc>
          </w:sdtContent>
        </w:sdt>
      </w:tr>
      <w:tr w:rsidR="00993F9C" w:rsidRPr="00E96388" w14:paraId="5804526B" w14:textId="77777777" w:rsidTr="00AE69AF">
        <w:trPr>
          <w:trHeight w:val="454"/>
        </w:trPr>
        <w:tc>
          <w:tcPr>
            <w:tcW w:w="1178" w:type="pct"/>
            <w:gridSpan w:val="3"/>
            <w:vAlign w:val="bottom"/>
          </w:tcPr>
          <w:p w14:paraId="150603EE" w14:textId="12C5E3F3" w:rsidR="00993F9C" w:rsidRDefault="00993F9C" w:rsidP="002A1FF8">
            <w:pPr>
              <w:ind w:left="-107"/>
              <w:rPr>
                <w:rFonts w:ascii="Poppins" w:hAnsi="Poppins" w:cs="Poppins"/>
                <w:sz w:val="18"/>
                <w:szCs w:val="18"/>
                <w:lang w:val="en-GB"/>
              </w:rPr>
            </w:pPr>
            <w:r>
              <w:rPr>
                <w:rFonts w:ascii="Poppins" w:hAnsi="Poppins" w:cs="Poppins"/>
                <w:sz w:val="18"/>
                <w:szCs w:val="18"/>
                <w:lang w:val="en-GB"/>
              </w:rPr>
              <w:t xml:space="preserve">Aantal </w:t>
            </w:r>
            <w:proofErr w:type="spellStart"/>
            <w:r w:rsidR="00D51935">
              <w:rPr>
                <w:rFonts w:ascii="Poppins" w:hAnsi="Poppins" w:cs="Poppins"/>
                <w:sz w:val="18"/>
                <w:szCs w:val="18"/>
                <w:lang w:val="en-GB"/>
              </w:rPr>
              <w:t>binnen</w:t>
            </w:r>
            <w:proofErr w:type="spellEnd"/>
            <w:r w:rsidR="00D51935">
              <w:rPr>
                <w:rFonts w:ascii="Poppins" w:hAnsi="Poppins" w:cs="Poppins"/>
                <w:sz w:val="18"/>
                <w:szCs w:val="18"/>
                <w:lang w:val="en-GB"/>
              </w:rPr>
              <w:t>-units</w:t>
            </w:r>
          </w:p>
        </w:tc>
        <w:sdt>
          <w:sdtPr>
            <w:rPr>
              <w:rStyle w:val="SubtleEmphasis"/>
            </w:rPr>
            <w:id w:val="1679618401"/>
            <w:placeholder>
              <w:docPart w:val="EED53E26F803474AA11710AA8B1422BE"/>
            </w:placeholder>
            <w:showingPlcHdr/>
          </w:sdtPr>
          <w:sdtEndPr>
            <w:rPr>
              <w:rStyle w:val="DefaultParagraphFont"/>
              <w:rFonts w:asciiTheme="minorHAnsi" w:hAnsiTheme="minorHAnsi" w:cstheme="minorBidi"/>
              <w:sz w:val="22"/>
              <w:szCs w:val="22"/>
              <w:lang w:val="en-GB"/>
            </w:rPr>
          </w:sdtEndPr>
          <w:sdtContent>
            <w:tc>
              <w:tcPr>
                <w:tcW w:w="3822" w:type="pct"/>
                <w:gridSpan w:val="4"/>
                <w:tcBorders>
                  <w:top w:val="single" w:sz="6" w:space="0" w:color="000000"/>
                  <w:bottom w:val="single" w:sz="6" w:space="0" w:color="000000"/>
                </w:tcBorders>
                <w:vAlign w:val="bottom"/>
              </w:tcPr>
              <w:p w14:paraId="22D171B8" w14:textId="47DF3EF2" w:rsidR="00993F9C" w:rsidRPr="00E96388" w:rsidRDefault="00E2490C" w:rsidP="002A1FF8">
                <w:pPr>
                  <w:rPr>
                    <w:rFonts w:ascii="Poppins" w:hAnsi="Poppins" w:cs="Poppins"/>
                    <w:b/>
                    <w:bCs/>
                    <w:sz w:val="18"/>
                    <w:szCs w:val="18"/>
                    <w:lang w:val="en-GB"/>
                  </w:rPr>
                </w:pPr>
                <w:r>
                  <w:rPr>
                    <w:rStyle w:val="PlaceholderText"/>
                    <w:lang w:val="en-GB"/>
                  </w:rPr>
                  <w:t xml:space="preserve">Aantal </w:t>
                </w:r>
                <w:r w:rsidR="00D51935">
                  <w:rPr>
                    <w:rStyle w:val="PlaceholderText"/>
                    <w:lang w:val="en-GB"/>
                  </w:rPr>
                  <w:t>binnen-units</w:t>
                </w:r>
                <w:r w:rsidR="00E96388" w:rsidRPr="007D01F6">
                  <w:rPr>
                    <w:rStyle w:val="PlaceholderText"/>
                    <w:lang w:val="en-GB"/>
                  </w:rPr>
                  <w:t>.</w:t>
                </w:r>
              </w:p>
            </w:tc>
          </w:sdtContent>
        </w:sdt>
      </w:tr>
      <w:tr w:rsidR="00993F9C" w:rsidRPr="00E96388" w14:paraId="4C5D29C5" w14:textId="77777777" w:rsidTr="00E2490C">
        <w:trPr>
          <w:trHeight w:val="454"/>
        </w:trPr>
        <w:tc>
          <w:tcPr>
            <w:tcW w:w="1100" w:type="pct"/>
            <w:gridSpan w:val="2"/>
            <w:vAlign w:val="bottom"/>
          </w:tcPr>
          <w:p w14:paraId="38DAC403" w14:textId="27976258" w:rsidR="00993F9C" w:rsidRDefault="00993F9C" w:rsidP="002A1FF8">
            <w:pPr>
              <w:ind w:left="-107"/>
              <w:rPr>
                <w:rFonts w:ascii="Poppins" w:hAnsi="Poppins" w:cs="Poppins"/>
                <w:sz w:val="18"/>
                <w:szCs w:val="18"/>
                <w:lang w:val="en-GB"/>
              </w:rPr>
            </w:pPr>
            <w:r>
              <w:rPr>
                <w:rFonts w:ascii="Poppins" w:hAnsi="Poppins" w:cs="Poppins"/>
                <w:sz w:val="18"/>
                <w:szCs w:val="18"/>
                <w:lang w:val="en-GB"/>
              </w:rPr>
              <w:t xml:space="preserve">Merk </w:t>
            </w:r>
            <w:r w:rsidR="00E2490C">
              <w:rPr>
                <w:rFonts w:ascii="Poppins" w:hAnsi="Poppins" w:cs="Poppins"/>
                <w:sz w:val="18"/>
                <w:szCs w:val="18"/>
                <w:lang w:val="en-GB"/>
              </w:rPr>
              <w:t>A</w:t>
            </w:r>
            <w:proofErr w:type="spellStart"/>
            <w:r w:rsidR="00E2490C">
              <w:rPr>
                <w:rFonts w:ascii="Poppins" w:hAnsi="Poppins" w:cs="Poppins"/>
                <w:sz w:val="18"/>
                <w:szCs w:val="18"/>
              </w:rPr>
              <w:t>irconditioning</w:t>
            </w:r>
            <w:proofErr w:type="spellEnd"/>
          </w:p>
        </w:tc>
        <w:sdt>
          <w:sdtPr>
            <w:rPr>
              <w:rStyle w:val="SubtleEmphasis"/>
            </w:rPr>
            <w:id w:val="-79915563"/>
            <w:placeholder>
              <w:docPart w:val="8E62D40239DF4C3F9A6152FB81B9FF1A"/>
            </w:placeholder>
            <w:showingPlcHdr/>
          </w:sdtPr>
          <w:sdtEndPr>
            <w:rPr>
              <w:rStyle w:val="DefaultParagraphFont"/>
              <w:rFonts w:asciiTheme="minorHAnsi" w:hAnsiTheme="minorHAnsi" w:cstheme="minorBidi"/>
              <w:sz w:val="22"/>
              <w:szCs w:val="22"/>
              <w:lang w:val="en-GB"/>
            </w:rPr>
          </w:sdtEndPr>
          <w:sdtContent>
            <w:tc>
              <w:tcPr>
                <w:tcW w:w="3900" w:type="pct"/>
                <w:gridSpan w:val="5"/>
                <w:tcBorders>
                  <w:bottom w:val="single" w:sz="6" w:space="0" w:color="000000"/>
                </w:tcBorders>
                <w:vAlign w:val="bottom"/>
              </w:tcPr>
              <w:p w14:paraId="3B9E8B92" w14:textId="390ADED3" w:rsidR="00993F9C" w:rsidRPr="00E96388" w:rsidRDefault="00E2490C" w:rsidP="002A1FF8">
                <w:pPr>
                  <w:rPr>
                    <w:rFonts w:ascii="Poppins" w:hAnsi="Poppins" w:cs="Poppins"/>
                    <w:b/>
                    <w:bCs/>
                    <w:sz w:val="18"/>
                    <w:szCs w:val="18"/>
                    <w:lang w:val="en-GB"/>
                  </w:rPr>
                </w:pPr>
                <w:r>
                  <w:rPr>
                    <w:rStyle w:val="PlaceholderText"/>
                    <w:lang w:val="en-GB"/>
                  </w:rPr>
                  <w:t>Merk airconditioning</w:t>
                </w:r>
                <w:r w:rsidR="00E96388" w:rsidRPr="007D01F6">
                  <w:rPr>
                    <w:rStyle w:val="PlaceholderText"/>
                    <w:lang w:val="en-GB"/>
                  </w:rPr>
                  <w:t>.</w:t>
                </w:r>
              </w:p>
            </w:tc>
          </w:sdtContent>
        </w:sdt>
      </w:tr>
      <w:tr w:rsidR="00993F9C" w:rsidRPr="00E96388" w14:paraId="2492C967" w14:textId="77777777" w:rsidTr="00AE69AF">
        <w:trPr>
          <w:trHeight w:val="454"/>
        </w:trPr>
        <w:tc>
          <w:tcPr>
            <w:tcW w:w="2749" w:type="pct"/>
            <w:gridSpan w:val="6"/>
            <w:vAlign w:val="bottom"/>
          </w:tcPr>
          <w:p w14:paraId="2D183A37" w14:textId="2F0FFD97" w:rsidR="00993F9C" w:rsidRPr="00A53B12" w:rsidRDefault="00993F9C" w:rsidP="002A1FF8">
            <w:pPr>
              <w:ind w:left="-107"/>
              <w:rPr>
                <w:rFonts w:ascii="Poppins" w:hAnsi="Poppins" w:cs="Poppins"/>
                <w:sz w:val="18"/>
                <w:szCs w:val="18"/>
              </w:rPr>
            </w:pPr>
            <w:r w:rsidRPr="00A53B12">
              <w:rPr>
                <w:rFonts w:ascii="Poppins" w:hAnsi="Poppins" w:cs="Poppins"/>
                <w:sz w:val="18"/>
                <w:szCs w:val="18"/>
              </w:rPr>
              <w:t xml:space="preserve">Bestaande installatie door JP </w:t>
            </w:r>
            <w:r>
              <w:rPr>
                <w:rFonts w:ascii="Poppins" w:hAnsi="Poppins" w:cs="Poppins"/>
                <w:sz w:val="18"/>
                <w:szCs w:val="18"/>
              </w:rPr>
              <w:t xml:space="preserve">gemaakt?  </w:t>
            </w:r>
            <w:sdt>
              <w:sdtPr>
                <w:rPr>
                  <w:rFonts w:ascii="Poppins" w:hAnsi="Poppins" w:cs="Poppins"/>
                  <w:sz w:val="18"/>
                  <w:szCs w:val="18"/>
                </w:rPr>
                <w:id w:val="-42754876"/>
                <w14:checkbox>
                  <w14:checked w14:val="0"/>
                  <w14:checkedState w14:val="2612" w14:font="MS Gothic"/>
                  <w14:uncheckedState w14:val="2610" w14:font="MS Gothic"/>
                </w14:checkbox>
              </w:sdtPr>
              <w:sdtEndPr/>
              <w:sdtContent>
                <w:r w:rsidR="003C2682">
                  <w:rPr>
                    <w:rFonts w:ascii="MS Gothic" w:eastAsia="MS Gothic" w:hAnsi="MS Gothic" w:cs="Poppins" w:hint="eastAsia"/>
                    <w:sz w:val="18"/>
                    <w:szCs w:val="18"/>
                  </w:rPr>
                  <w:t>☐</w:t>
                </w:r>
              </w:sdtContent>
            </w:sdt>
            <w:r w:rsidRPr="00191B33">
              <w:rPr>
                <w:rFonts w:ascii="Poppins" w:hAnsi="Poppins" w:cs="Poppins"/>
                <w:sz w:val="18"/>
                <w:szCs w:val="18"/>
              </w:rPr>
              <w:t xml:space="preserve">Ja </w:t>
            </w:r>
            <w:sdt>
              <w:sdtPr>
                <w:rPr>
                  <w:rFonts w:ascii="Poppins" w:hAnsi="Poppins" w:cs="Poppins"/>
                  <w:sz w:val="18"/>
                  <w:szCs w:val="18"/>
                </w:rPr>
                <w:id w:val="1764573816"/>
                <w14:checkbox>
                  <w14:checked w14:val="0"/>
                  <w14:checkedState w14:val="2612" w14:font="MS Gothic"/>
                  <w14:uncheckedState w14:val="2610" w14:font="MS Gothic"/>
                </w14:checkbox>
              </w:sdtPr>
              <w:sdtEndPr/>
              <w:sdtContent>
                <w:r w:rsidR="003C2682">
                  <w:rPr>
                    <w:rFonts w:ascii="MS Gothic" w:eastAsia="MS Gothic" w:hAnsi="MS Gothic" w:cs="Poppins" w:hint="eastAsia"/>
                    <w:sz w:val="18"/>
                    <w:szCs w:val="18"/>
                  </w:rPr>
                  <w:t>☐</w:t>
                </w:r>
              </w:sdtContent>
            </w:sdt>
            <w:r w:rsidRPr="00191B33">
              <w:rPr>
                <w:rFonts w:ascii="Poppins" w:hAnsi="Poppins" w:cs="Poppins"/>
                <w:sz w:val="18"/>
                <w:szCs w:val="18"/>
              </w:rPr>
              <w:t>Nee</w:t>
            </w:r>
          </w:p>
        </w:tc>
        <w:sdt>
          <w:sdtPr>
            <w:rPr>
              <w:rStyle w:val="SubtleEmphasis"/>
            </w:rPr>
            <w:id w:val="-189067323"/>
            <w:placeholder>
              <w:docPart w:val="DD60F949FFBA405C9E002D0B4BD959D2"/>
            </w:placeholder>
            <w:showingPlcHdr/>
          </w:sdtPr>
          <w:sdtEndPr>
            <w:rPr>
              <w:rStyle w:val="DefaultParagraphFont"/>
              <w:rFonts w:asciiTheme="minorHAnsi" w:hAnsiTheme="minorHAnsi" w:cstheme="minorBidi"/>
              <w:sz w:val="22"/>
              <w:szCs w:val="22"/>
              <w:lang w:val="en-GB"/>
            </w:rPr>
          </w:sdtEndPr>
          <w:sdtContent>
            <w:tc>
              <w:tcPr>
                <w:tcW w:w="2251" w:type="pct"/>
                <w:tcBorders>
                  <w:top w:val="single" w:sz="6" w:space="0" w:color="000000"/>
                  <w:bottom w:val="single" w:sz="6" w:space="0" w:color="000000"/>
                </w:tcBorders>
                <w:vAlign w:val="bottom"/>
              </w:tcPr>
              <w:p w14:paraId="157E2D0B" w14:textId="6189EB77" w:rsidR="00993F9C" w:rsidRPr="00E96388" w:rsidRDefault="00E2490C" w:rsidP="002A1FF8">
                <w:pPr>
                  <w:rPr>
                    <w:rFonts w:ascii="Poppins" w:hAnsi="Poppins" w:cs="Poppins"/>
                    <w:sz w:val="18"/>
                    <w:szCs w:val="18"/>
                    <w:lang w:val="en-GB"/>
                  </w:rPr>
                </w:pPr>
                <w:r>
                  <w:rPr>
                    <w:rStyle w:val="PlaceholderText"/>
                    <w:lang w:val="en-GB"/>
                  </w:rPr>
                  <w:t>Opmerkingen</w:t>
                </w:r>
                <w:r w:rsidR="00E96388" w:rsidRPr="007D01F6">
                  <w:rPr>
                    <w:rStyle w:val="PlaceholderText"/>
                    <w:lang w:val="en-GB"/>
                  </w:rPr>
                  <w:t>.</w:t>
                </w:r>
              </w:p>
            </w:tc>
          </w:sdtContent>
        </w:sdt>
      </w:tr>
      <w:tr w:rsidR="00993F9C" w:rsidRPr="00E96388" w14:paraId="5F6C1E02" w14:textId="77777777" w:rsidTr="00AE69AF">
        <w:trPr>
          <w:trHeight w:val="680"/>
        </w:trPr>
        <w:tc>
          <w:tcPr>
            <w:tcW w:w="1963" w:type="pct"/>
            <w:gridSpan w:val="4"/>
            <w:vAlign w:val="bottom"/>
          </w:tcPr>
          <w:p w14:paraId="2E45360E" w14:textId="118581FD" w:rsidR="00993F9C" w:rsidRPr="00553734" w:rsidRDefault="00993F9C" w:rsidP="002A1FF8">
            <w:pPr>
              <w:ind w:left="-107"/>
              <w:rPr>
                <w:rFonts w:ascii="Poppins" w:hAnsi="Poppins" w:cs="Poppins"/>
                <w:sz w:val="18"/>
                <w:szCs w:val="18"/>
              </w:rPr>
            </w:pPr>
            <w:r w:rsidRPr="00553734">
              <w:rPr>
                <w:rFonts w:ascii="Poppins" w:hAnsi="Poppins" w:cs="Poppins"/>
                <w:sz w:val="18"/>
                <w:szCs w:val="18"/>
              </w:rPr>
              <w:t>Jaarprijs (</w:t>
            </w:r>
            <w:r w:rsidRPr="00553734">
              <w:rPr>
                <w:rFonts w:ascii="Poppins" w:hAnsi="Poppins" w:cs="Poppins"/>
                <w:noProof/>
                <w:sz w:val="18"/>
                <w:szCs w:val="18"/>
              </w:rPr>
              <w:t>€</w:t>
            </w:r>
            <w:r w:rsidRPr="00553734">
              <w:rPr>
                <w:rFonts w:ascii="Poppins" w:hAnsi="Poppins" w:cs="Poppins"/>
                <w:sz w:val="18"/>
                <w:szCs w:val="18"/>
              </w:rPr>
              <w:t>120</w:t>
            </w:r>
            <w:r w:rsidR="00A1582B">
              <w:rPr>
                <w:rFonts w:ascii="Poppins" w:hAnsi="Poppins" w:cs="Poppins"/>
                <w:sz w:val="18"/>
                <w:szCs w:val="18"/>
              </w:rPr>
              <w:t xml:space="preserve"> + </w:t>
            </w:r>
            <w:r w:rsidR="00A1582B" w:rsidRPr="00553734">
              <w:rPr>
                <w:rFonts w:ascii="Poppins" w:hAnsi="Poppins" w:cs="Poppins"/>
                <w:noProof/>
                <w:sz w:val="18"/>
                <w:szCs w:val="18"/>
              </w:rPr>
              <w:t>€</w:t>
            </w:r>
            <w:r w:rsidR="00A1582B">
              <w:rPr>
                <w:rFonts w:ascii="Poppins" w:hAnsi="Poppins" w:cs="Poppins"/>
                <w:noProof/>
                <w:sz w:val="18"/>
                <w:szCs w:val="18"/>
              </w:rPr>
              <w:t>50 per extra unit</w:t>
            </w:r>
            <w:r w:rsidR="00AE69AF">
              <w:rPr>
                <w:rFonts w:ascii="Poppins" w:hAnsi="Poppins" w:cs="Poppins"/>
                <w:noProof/>
                <w:sz w:val="18"/>
                <w:szCs w:val="18"/>
              </w:rPr>
              <w:t>)</w:t>
            </w:r>
          </w:p>
        </w:tc>
        <w:sdt>
          <w:sdtPr>
            <w:rPr>
              <w:rStyle w:val="SubtleEmphasis"/>
            </w:rPr>
            <w:id w:val="876272046"/>
            <w:placeholder>
              <w:docPart w:val="12DC419B381846F7AF08A2CA55BBF1D1"/>
            </w:placeholder>
            <w:showingPlcHdr/>
          </w:sdtPr>
          <w:sdtEndPr>
            <w:rPr>
              <w:rStyle w:val="DefaultParagraphFont"/>
              <w:rFonts w:asciiTheme="minorHAnsi" w:hAnsiTheme="minorHAnsi" w:cstheme="minorBidi"/>
              <w:sz w:val="22"/>
              <w:szCs w:val="22"/>
              <w:lang w:val="en-GB"/>
            </w:rPr>
          </w:sdtEndPr>
          <w:sdtContent>
            <w:tc>
              <w:tcPr>
                <w:tcW w:w="3037" w:type="pct"/>
                <w:gridSpan w:val="3"/>
                <w:tcBorders>
                  <w:bottom w:val="single" w:sz="6" w:space="0" w:color="000000"/>
                </w:tcBorders>
                <w:vAlign w:val="bottom"/>
              </w:tcPr>
              <w:p w14:paraId="3037956C" w14:textId="0A8F121E" w:rsidR="00993F9C" w:rsidRPr="00E96388" w:rsidRDefault="00E2490C" w:rsidP="00422858">
                <w:pPr>
                  <w:rPr>
                    <w:rFonts w:ascii="Poppins" w:hAnsi="Poppins" w:cs="Poppins"/>
                    <w:b/>
                    <w:bCs/>
                    <w:sz w:val="18"/>
                    <w:szCs w:val="18"/>
                    <w:lang w:val="en-GB"/>
                  </w:rPr>
                </w:pPr>
                <w:r>
                  <w:rPr>
                    <w:rStyle w:val="PlaceholderText"/>
                    <w:lang w:val="en-GB"/>
                  </w:rPr>
                  <w:t>Jaarprijs</w:t>
                </w:r>
                <w:r w:rsidR="00E96388" w:rsidRPr="007D01F6">
                  <w:rPr>
                    <w:rStyle w:val="PlaceholderText"/>
                    <w:lang w:val="en-GB"/>
                  </w:rPr>
                  <w:t>.</w:t>
                </w:r>
              </w:p>
            </w:tc>
          </w:sdtContent>
        </w:sdt>
      </w:tr>
      <w:tr w:rsidR="00993F9C" w:rsidRPr="00E96388" w14:paraId="32D37554" w14:textId="77777777" w:rsidTr="00AE69AF">
        <w:trPr>
          <w:trHeight w:val="454"/>
        </w:trPr>
        <w:tc>
          <w:tcPr>
            <w:tcW w:w="2280" w:type="pct"/>
            <w:gridSpan w:val="5"/>
            <w:vAlign w:val="bottom"/>
          </w:tcPr>
          <w:p w14:paraId="51C82165" w14:textId="77777777" w:rsidR="00993F9C" w:rsidRPr="00543AAA" w:rsidRDefault="00993F9C" w:rsidP="002A1FF8">
            <w:pPr>
              <w:ind w:left="-107"/>
              <w:rPr>
                <w:rFonts w:ascii="Poppins" w:hAnsi="Poppins" w:cs="Poppins"/>
                <w:sz w:val="18"/>
                <w:szCs w:val="18"/>
              </w:rPr>
            </w:pPr>
            <w:r w:rsidRPr="00543AAA">
              <w:rPr>
                <w:rFonts w:ascii="Poppins" w:hAnsi="Poppins" w:cs="Poppins"/>
                <w:sz w:val="18"/>
                <w:szCs w:val="18"/>
              </w:rPr>
              <w:t>Aldus overeengekomen te Kamerik o</w:t>
            </w:r>
            <w:r>
              <w:rPr>
                <w:rFonts w:ascii="Poppins" w:hAnsi="Poppins" w:cs="Poppins"/>
                <w:sz w:val="18"/>
                <w:szCs w:val="18"/>
              </w:rPr>
              <w:t>p d.d.</w:t>
            </w:r>
          </w:p>
        </w:tc>
        <w:sdt>
          <w:sdtPr>
            <w:rPr>
              <w:rFonts w:ascii="Poppins" w:hAnsi="Poppins" w:cs="Poppins"/>
              <w:b/>
              <w:bCs/>
              <w:sz w:val="18"/>
              <w:szCs w:val="18"/>
            </w:rPr>
            <w:id w:val="1315753528"/>
            <w:placeholder>
              <w:docPart w:val="BF7F16B6E11742AB949FCF632413AFAB"/>
            </w:placeholder>
            <w:showingPlcHdr/>
            <w:date>
              <w:dateFormat w:val="d-M-yyyy"/>
              <w:lid w:val="nl-NL"/>
              <w:storeMappedDataAs w:val="dateTime"/>
              <w:calendar w:val="gregorian"/>
            </w:date>
          </w:sdtPr>
          <w:sdtEndPr/>
          <w:sdtContent>
            <w:tc>
              <w:tcPr>
                <w:tcW w:w="2720" w:type="pct"/>
                <w:gridSpan w:val="2"/>
                <w:tcBorders>
                  <w:top w:val="single" w:sz="6" w:space="0" w:color="000000"/>
                  <w:bottom w:val="single" w:sz="6" w:space="0" w:color="000000"/>
                </w:tcBorders>
                <w:vAlign w:val="bottom"/>
              </w:tcPr>
              <w:p w14:paraId="05B60466" w14:textId="5D01FF28" w:rsidR="00993F9C" w:rsidRPr="00E96388" w:rsidRDefault="00BC4D40" w:rsidP="002A1FF8">
                <w:pPr>
                  <w:rPr>
                    <w:rFonts w:ascii="Poppins" w:hAnsi="Poppins" w:cs="Poppins"/>
                    <w:b/>
                    <w:bCs/>
                    <w:sz w:val="18"/>
                    <w:szCs w:val="18"/>
                    <w:lang w:val="en-GB"/>
                  </w:rPr>
                </w:pPr>
                <w:r>
                  <w:rPr>
                    <w:rStyle w:val="PlaceholderText"/>
                    <w:lang w:val="en-GB"/>
                  </w:rPr>
                  <w:t>Datum</w:t>
                </w:r>
                <w:r w:rsidR="0014528B" w:rsidRPr="007D01F6">
                  <w:rPr>
                    <w:rStyle w:val="PlaceholderText"/>
                    <w:lang w:val="en-GB"/>
                  </w:rPr>
                  <w:t>.</w:t>
                </w:r>
              </w:p>
            </w:tc>
          </w:sdtContent>
        </w:sdt>
      </w:tr>
    </w:tbl>
    <w:p w14:paraId="7548DACC" w14:textId="77777777" w:rsidR="00993F9C" w:rsidRPr="00E96388" w:rsidRDefault="00993F9C" w:rsidP="00993F9C">
      <w:pPr>
        <w:tabs>
          <w:tab w:val="left" w:pos="6687"/>
        </w:tabs>
        <w:spacing w:line="240" w:lineRule="auto"/>
        <w:rPr>
          <w:rFonts w:ascii="Poppins" w:hAnsi="Poppins" w:cs="Poppins"/>
          <w:sz w:val="18"/>
          <w:szCs w:val="18"/>
          <w:lang w:val="en-GB"/>
        </w:rPr>
      </w:pPr>
    </w:p>
    <w:tbl>
      <w:tblPr>
        <w:tblStyle w:val="TableGrid"/>
        <w:tblW w:w="0" w:type="auto"/>
        <w:tblLook w:val="04A0" w:firstRow="1" w:lastRow="0" w:firstColumn="1" w:lastColumn="0" w:noHBand="0" w:noVBand="1"/>
      </w:tblPr>
      <w:tblGrid>
        <w:gridCol w:w="2254"/>
        <w:gridCol w:w="581"/>
        <w:gridCol w:w="421"/>
        <w:gridCol w:w="567"/>
        <w:gridCol w:w="206"/>
        <w:gridCol w:w="649"/>
        <w:gridCol w:w="345"/>
        <w:gridCol w:w="80"/>
        <w:gridCol w:w="3913"/>
      </w:tblGrid>
      <w:tr w:rsidR="00993F9C" w14:paraId="3E0626D0" w14:textId="77777777" w:rsidTr="002A1FF8">
        <w:trPr>
          <w:trHeight w:val="193"/>
        </w:trPr>
        <w:tc>
          <w:tcPr>
            <w:tcW w:w="2835" w:type="dxa"/>
            <w:gridSpan w:val="2"/>
            <w:tcBorders>
              <w:top w:val="nil"/>
              <w:left w:val="nil"/>
              <w:bottom w:val="nil"/>
              <w:right w:val="nil"/>
            </w:tcBorders>
          </w:tcPr>
          <w:p w14:paraId="06FEC8A9" w14:textId="77777777" w:rsidR="00993F9C" w:rsidRPr="009C3CD6" w:rsidRDefault="00993F9C" w:rsidP="002A1FF8">
            <w:pPr>
              <w:tabs>
                <w:tab w:val="left" w:pos="6687"/>
              </w:tabs>
              <w:rPr>
                <w:rFonts w:ascii="Poppins" w:hAnsi="Poppins" w:cs="Poppins"/>
                <w:b/>
                <w:bCs/>
                <w:sz w:val="18"/>
                <w:szCs w:val="18"/>
                <w:lang w:val="en-GB"/>
              </w:rPr>
            </w:pPr>
            <w:r w:rsidRPr="009C3CD6">
              <w:rPr>
                <w:rFonts w:ascii="Poppins" w:hAnsi="Poppins" w:cs="Poppins"/>
                <w:b/>
                <w:bCs/>
                <w:sz w:val="18"/>
                <w:szCs w:val="18"/>
                <w:lang w:val="en-GB"/>
              </w:rPr>
              <w:t>De aannemer:</w:t>
            </w:r>
          </w:p>
        </w:tc>
        <w:tc>
          <w:tcPr>
            <w:tcW w:w="421" w:type="dxa"/>
            <w:tcBorders>
              <w:top w:val="nil"/>
              <w:left w:val="nil"/>
              <w:bottom w:val="nil"/>
              <w:right w:val="nil"/>
            </w:tcBorders>
          </w:tcPr>
          <w:p w14:paraId="7764BB4E" w14:textId="77777777" w:rsidR="00993F9C" w:rsidRDefault="00993F9C" w:rsidP="002A1FF8">
            <w:pPr>
              <w:tabs>
                <w:tab w:val="left" w:pos="6687"/>
              </w:tabs>
              <w:rPr>
                <w:rFonts w:ascii="Poppins" w:hAnsi="Poppins" w:cs="Poppins"/>
                <w:sz w:val="18"/>
                <w:szCs w:val="18"/>
                <w:lang w:val="en-GB"/>
              </w:rPr>
            </w:pPr>
          </w:p>
        </w:tc>
        <w:tc>
          <w:tcPr>
            <w:tcW w:w="5760" w:type="dxa"/>
            <w:gridSpan w:val="6"/>
            <w:tcBorders>
              <w:top w:val="nil"/>
              <w:left w:val="nil"/>
              <w:bottom w:val="nil"/>
              <w:right w:val="nil"/>
            </w:tcBorders>
          </w:tcPr>
          <w:p w14:paraId="6E729D37" w14:textId="77777777" w:rsidR="00993F9C" w:rsidRDefault="00993F9C" w:rsidP="002A1FF8">
            <w:pPr>
              <w:tabs>
                <w:tab w:val="left" w:pos="6687"/>
              </w:tabs>
              <w:rPr>
                <w:rFonts w:ascii="Poppins" w:hAnsi="Poppins" w:cs="Poppins"/>
                <w:sz w:val="18"/>
                <w:szCs w:val="18"/>
                <w:lang w:val="en-GB"/>
              </w:rPr>
            </w:pPr>
            <w:r w:rsidRPr="009C3CD6">
              <w:rPr>
                <w:rFonts w:ascii="Poppins" w:hAnsi="Poppins" w:cs="Poppins"/>
                <w:b/>
                <w:bCs/>
                <w:sz w:val="18"/>
                <w:szCs w:val="18"/>
                <w:lang w:val="en-GB"/>
              </w:rPr>
              <w:t>De opdrachtgever</w:t>
            </w:r>
          </w:p>
        </w:tc>
      </w:tr>
      <w:tr w:rsidR="00993F9C" w:rsidRPr="00E96388" w14:paraId="10744F4E" w14:textId="77777777" w:rsidTr="00AE69AF">
        <w:trPr>
          <w:trHeight w:val="397"/>
        </w:trPr>
        <w:tc>
          <w:tcPr>
            <w:tcW w:w="2254" w:type="dxa"/>
            <w:tcBorders>
              <w:top w:val="nil"/>
              <w:left w:val="nil"/>
              <w:bottom w:val="nil"/>
              <w:right w:val="nil"/>
            </w:tcBorders>
            <w:vAlign w:val="bottom"/>
          </w:tcPr>
          <w:p w14:paraId="0D0BDFB1"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JP-Installaties</w:t>
            </w:r>
          </w:p>
        </w:tc>
        <w:tc>
          <w:tcPr>
            <w:tcW w:w="1002" w:type="dxa"/>
            <w:gridSpan w:val="2"/>
            <w:tcBorders>
              <w:top w:val="nil"/>
              <w:left w:val="nil"/>
              <w:bottom w:val="nil"/>
              <w:right w:val="nil"/>
            </w:tcBorders>
          </w:tcPr>
          <w:p w14:paraId="1B9152E2" w14:textId="77777777" w:rsidR="00993F9C" w:rsidRDefault="00993F9C" w:rsidP="002A1FF8">
            <w:pPr>
              <w:tabs>
                <w:tab w:val="left" w:pos="6687"/>
              </w:tabs>
              <w:rPr>
                <w:rFonts w:ascii="Poppins" w:hAnsi="Poppins" w:cs="Poppins"/>
                <w:sz w:val="18"/>
                <w:szCs w:val="18"/>
                <w:lang w:val="en-GB"/>
              </w:rPr>
            </w:pPr>
          </w:p>
        </w:tc>
        <w:tc>
          <w:tcPr>
            <w:tcW w:w="773" w:type="dxa"/>
            <w:gridSpan w:val="2"/>
            <w:tcBorders>
              <w:top w:val="nil"/>
              <w:left w:val="nil"/>
              <w:bottom w:val="nil"/>
              <w:right w:val="nil"/>
            </w:tcBorders>
            <w:vAlign w:val="bottom"/>
          </w:tcPr>
          <w:p w14:paraId="312569D1"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Naam</w:t>
            </w:r>
          </w:p>
        </w:tc>
        <w:sdt>
          <w:sdtPr>
            <w:rPr>
              <w:rStyle w:val="SubtleEmphasis"/>
            </w:rPr>
            <w:id w:val="-964884598"/>
            <w:placeholder>
              <w:docPart w:val="E325F3EB1C914C3A9764CB2C8ABB2B5A"/>
            </w:placeholder>
            <w:showingPlcHdr/>
          </w:sdtPr>
          <w:sdtEndPr>
            <w:rPr>
              <w:rStyle w:val="DefaultParagraphFont"/>
              <w:rFonts w:asciiTheme="minorHAnsi" w:hAnsiTheme="minorHAnsi" w:cstheme="minorBidi"/>
              <w:sz w:val="22"/>
              <w:szCs w:val="22"/>
              <w:lang w:val="en-GB"/>
            </w:rPr>
          </w:sdtEndPr>
          <w:sdtContent>
            <w:tc>
              <w:tcPr>
                <w:tcW w:w="4987" w:type="dxa"/>
                <w:gridSpan w:val="4"/>
                <w:tcBorders>
                  <w:top w:val="nil"/>
                  <w:left w:val="nil"/>
                  <w:bottom w:val="single" w:sz="6" w:space="0" w:color="000000"/>
                  <w:right w:val="nil"/>
                </w:tcBorders>
                <w:vAlign w:val="bottom"/>
              </w:tcPr>
              <w:p w14:paraId="035935DF" w14:textId="252CE4DA" w:rsidR="00993F9C" w:rsidRPr="00E96388" w:rsidRDefault="00BC4D40" w:rsidP="002A1FF8">
                <w:pPr>
                  <w:tabs>
                    <w:tab w:val="left" w:pos="6687"/>
                  </w:tabs>
                  <w:rPr>
                    <w:rFonts w:ascii="Poppins" w:hAnsi="Poppins" w:cs="Poppins"/>
                    <w:sz w:val="18"/>
                    <w:szCs w:val="18"/>
                    <w:lang w:val="en-GB"/>
                  </w:rPr>
                </w:pPr>
                <w:r>
                  <w:rPr>
                    <w:rStyle w:val="PlaceholderText"/>
                    <w:lang w:val="en-GB"/>
                  </w:rPr>
                  <w:t>Naam klant</w:t>
                </w:r>
                <w:r w:rsidR="00E96388" w:rsidRPr="007D01F6">
                  <w:rPr>
                    <w:rStyle w:val="PlaceholderText"/>
                    <w:lang w:val="en-GB"/>
                  </w:rPr>
                  <w:t>.</w:t>
                </w:r>
              </w:p>
            </w:tc>
          </w:sdtContent>
        </w:sdt>
      </w:tr>
      <w:tr w:rsidR="00993F9C" w:rsidRPr="00E96388" w14:paraId="1CE5B3F0" w14:textId="77777777" w:rsidTr="00AE69AF">
        <w:trPr>
          <w:trHeight w:val="397"/>
        </w:trPr>
        <w:tc>
          <w:tcPr>
            <w:tcW w:w="2254" w:type="dxa"/>
            <w:tcBorders>
              <w:top w:val="nil"/>
              <w:left w:val="nil"/>
              <w:bottom w:val="nil"/>
              <w:right w:val="nil"/>
            </w:tcBorders>
            <w:vAlign w:val="bottom"/>
          </w:tcPr>
          <w:p w14:paraId="59132C04"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Mijzijde 84a</w:t>
            </w:r>
          </w:p>
        </w:tc>
        <w:tc>
          <w:tcPr>
            <w:tcW w:w="1002" w:type="dxa"/>
            <w:gridSpan w:val="2"/>
            <w:tcBorders>
              <w:top w:val="nil"/>
              <w:left w:val="nil"/>
              <w:bottom w:val="nil"/>
              <w:right w:val="nil"/>
            </w:tcBorders>
          </w:tcPr>
          <w:p w14:paraId="4F8C76A2" w14:textId="77777777" w:rsidR="00993F9C" w:rsidRDefault="00993F9C" w:rsidP="002A1FF8">
            <w:pPr>
              <w:tabs>
                <w:tab w:val="left" w:pos="6687"/>
              </w:tabs>
              <w:rPr>
                <w:rFonts w:ascii="Poppins" w:hAnsi="Poppins" w:cs="Poppins"/>
                <w:sz w:val="18"/>
                <w:szCs w:val="18"/>
                <w:lang w:val="en-GB"/>
              </w:rPr>
            </w:pPr>
          </w:p>
        </w:tc>
        <w:tc>
          <w:tcPr>
            <w:tcW w:w="773" w:type="dxa"/>
            <w:gridSpan w:val="2"/>
            <w:tcBorders>
              <w:top w:val="nil"/>
              <w:left w:val="nil"/>
              <w:bottom w:val="nil"/>
              <w:right w:val="nil"/>
            </w:tcBorders>
            <w:vAlign w:val="bottom"/>
          </w:tcPr>
          <w:p w14:paraId="5AB0153E"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Adres</w:t>
            </w:r>
          </w:p>
        </w:tc>
        <w:sdt>
          <w:sdtPr>
            <w:rPr>
              <w:rStyle w:val="SubtleEmphasis"/>
            </w:rPr>
            <w:id w:val="1070860876"/>
            <w:placeholder>
              <w:docPart w:val="AA596526ED6B4696A37F224B0459CBA7"/>
            </w:placeholder>
            <w:showingPlcHdr/>
          </w:sdtPr>
          <w:sdtEndPr>
            <w:rPr>
              <w:rStyle w:val="DefaultParagraphFont"/>
              <w:rFonts w:asciiTheme="minorHAnsi" w:hAnsiTheme="minorHAnsi" w:cstheme="minorBidi"/>
              <w:sz w:val="22"/>
              <w:szCs w:val="22"/>
              <w:lang w:val="en-GB"/>
            </w:rPr>
          </w:sdtEndPr>
          <w:sdtContent>
            <w:tc>
              <w:tcPr>
                <w:tcW w:w="4987" w:type="dxa"/>
                <w:gridSpan w:val="4"/>
                <w:tcBorders>
                  <w:top w:val="single" w:sz="6" w:space="0" w:color="000000"/>
                  <w:left w:val="nil"/>
                  <w:bottom w:val="single" w:sz="6" w:space="0" w:color="000000"/>
                  <w:right w:val="nil"/>
                </w:tcBorders>
                <w:vAlign w:val="bottom"/>
              </w:tcPr>
              <w:p w14:paraId="302BD70C" w14:textId="4E22EF8F" w:rsidR="00993F9C" w:rsidRPr="00E96388" w:rsidRDefault="00BC4D40" w:rsidP="002A1FF8">
                <w:pPr>
                  <w:tabs>
                    <w:tab w:val="left" w:pos="6687"/>
                  </w:tabs>
                  <w:rPr>
                    <w:rFonts w:ascii="Poppins" w:hAnsi="Poppins" w:cs="Poppins"/>
                    <w:sz w:val="18"/>
                    <w:szCs w:val="18"/>
                    <w:lang w:val="en-GB"/>
                  </w:rPr>
                </w:pPr>
                <w:r>
                  <w:rPr>
                    <w:rStyle w:val="PlaceholderText"/>
                    <w:lang w:val="en-GB"/>
                  </w:rPr>
                  <w:t>Adress</w:t>
                </w:r>
                <w:r w:rsidR="00E96388" w:rsidRPr="007D01F6">
                  <w:rPr>
                    <w:rStyle w:val="PlaceholderText"/>
                    <w:lang w:val="en-GB"/>
                  </w:rPr>
                  <w:t>.</w:t>
                </w:r>
              </w:p>
            </w:tc>
          </w:sdtContent>
        </w:sdt>
      </w:tr>
      <w:tr w:rsidR="00993F9C" w:rsidRPr="00E96388" w14:paraId="0CE702C8" w14:textId="77777777" w:rsidTr="00AE69AF">
        <w:trPr>
          <w:trHeight w:val="397"/>
        </w:trPr>
        <w:tc>
          <w:tcPr>
            <w:tcW w:w="2254" w:type="dxa"/>
            <w:tcBorders>
              <w:top w:val="nil"/>
              <w:left w:val="nil"/>
              <w:bottom w:val="nil"/>
              <w:right w:val="nil"/>
            </w:tcBorders>
            <w:vAlign w:val="bottom"/>
          </w:tcPr>
          <w:p w14:paraId="3334CA17"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3471GR Kamerik</w:t>
            </w:r>
          </w:p>
        </w:tc>
        <w:tc>
          <w:tcPr>
            <w:tcW w:w="1002" w:type="dxa"/>
            <w:gridSpan w:val="2"/>
            <w:tcBorders>
              <w:top w:val="nil"/>
              <w:left w:val="nil"/>
              <w:bottom w:val="nil"/>
              <w:right w:val="nil"/>
            </w:tcBorders>
          </w:tcPr>
          <w:p w14:paraId="0B39AE46" w14:textId="77777777" w:rsidR="00993F9C" w:rsidRDefault="00993F9C" w:rsidP="002A1FF8">
            <w:pPr>
              <w:tabs>
                <w:tab w:val="left" w:pos="6687"/>
              </w:tabs>
              <w:rPr>
                <w:rFonts w:ascii="Poppins" w:hAnsi="Poppins" w:cs="Poppins"/>
                <w:sz w:val="18"/>
                <w:szCs w:val="18"/>
                <w:lang w:val="en-GB"/>
              </w:rPr>
            </w:pPr>
          </w:p>
        </w:tc>
        <w:tc>
          <w:tcPr>
            <w:tcW w:w="1847" w:type="dxa"/>
            <w:gridSpan w:val="5"/>
            <w:tcBorders>
              <w:top w:val="nil"/>
              <w:left w:val="nil"/>
              <w:bottom w:val="nil"/>
              <w:right w:val="nil"/>
            </w:tcBorders>
            <w:vAlign w:val="bottom"/>
          </w:tcPr>
          <w:p w14:paraId="3EDF65B5"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Postcode &amp; Plaats</w:t>
            </w:r>
          </w:p>
        </w:tc>
        <w:sdt>
          <w:sdtPr>
            <w:rPr>
              <w:rStyle w:val="SubtleEmphasis"/>
            </w:rPr>
            <w:id w:val="-519399784"/>
            <w:placeholder>
              <w:docPart w:val="4B29B077C132474F9CFEDB9093C47098"/>
            </w:placeholder>
            <w:showingPlcHdr/>
          </w:sdtPr>
          <w:sdtEndPr>
            <w:rPr>
              <w:rStyle w:val="DefaultParagraphFont"/>
              <w:rFonts w:asciiTheme="minorHAnsi" w:hAnsiTheme="minorHAnsi" w:cstheme="minorBidi"/>
              <w:sz w:val="22"/>
              <w:szCs w:val="22"/>
              <w:lang w:val="en-GB"/>
            </w:rPr>
          </w:sdtEndPr>
          <w:sdtContent>
            <w:tc>
              <w:tcPr>
                <w:tcW w:w="3913" w:type="dxa"/>
                <w:tcBorders>
                  <w:top w:val="single" w:sz="6" w:space="0" w:color="000000"/>
                  <w:left w:val="nil"/>
                  <w:bottom w:val="single" w:sz="6" w:space="0" w:color="000000"/>
                  <w:right w:val="nil"/>
                </w:tcBorders>
                <w:vAlign w:val="bottom"/>
              </w:tcPr>
              <w:p w14:paraId="1B4DA606" w14:textId="3A7C26F1" w:rsidR="00993F9C" w:rsidRPr="00E96388" w:rsidRDefault="00BC4D40" w:rsidP="002A1FF8">
                <w:pPr>
                  <w:tabs>
                    <w:tab w:val="left" w:pos="6687"/>
                  </w:tabs>
                  <w:rPr>
                    <w:rFonts w:ascii="Poppins" w:hAnsi="Poppins" w:cs="Poppins"/>
                    <w:sz w:val="18"/>
                    <w:szCs w:val="18"/>
                    <w:lang w:val="en-GB"/>
                  </w:rPr>
                </w:pPr>
                <w:r>
                  <w:rPr>
                    <w:rStyle w:val="PlaceholderText"/>
                    <w:lang w:val="en-GB"/>
                  </w:rPr>
                  <w:t>Postcode &amp; Plaats</w:t>
                </w:r>
                <w:r w:rsidR="00E96388" w:rsidRPr="007D01F6">
                  <w:rPr>
                    <w:rStyle w:val="PlaceholderText"/>
                    <w:lang w:val="en-GB"/>
                  </w:rPr>
                  <w:t>.</w:t>
                </w:r>
              </w:p>
            </w:tc>
          </w:sdtContent>
        </w:sdt>
      </w:tr>
      <w:tr w:rsidR="00993F9C" w:rsidRPr="00E96388" w14:paraId="5E10277B" w14:textId="77777777" w:rsidTr="00AE69AF">
        <w:trPr>
          <w:trHeight w:val="397"/>
        </w:trPr>
        <w:tc>
          <w:tcPr>
            <w:tcW w:w="2254" w:type="dxa"/>
            <w:tcBorders>
              <w:top w:val="nil"/>
              <w:left w:val="nil"/>
              <w:bottom w:val="nil"/>
              <w:right w:val="nil"/>
            </w:tcBorders>
          </w:tcPr>
          <w:p w14:paraId="15627AE4" w14:textId="77777777" w:rsidR="00993F9C" w:rsidRDefault="00993F9C" w:rsidP="002A1FF8">
            <w:pPr>
              <w:tabs>
                <w:tab w:val="left" w:pos="6687"/>
              </w:tabs>
              <w:rPr>
                <w:rFonts w:ascii="Poppins" w:hAnsi="Poppins" w:cs="Poppins"/>
                <w:sz w:val="18"/>
                <w:szCs w:val="18"/>
                <w:lang w:val="en-GB"/>
              </w:rPr>
            </w:pPr>
          </w:p>
        </w:tc>
        <w:tc>
          <w:tcPr>
            <w:tcW w:w="1002" w:type="dxa"/>
            <w:gridSpan w:val="2"/>
            <w:tcBorders>
              <w:top w:val="nil"/>
              <w:left w:val="nil"/>
              <w:bottom w:val="nil"/>
              <w:right w:val="nil"/>
            </w:tcBorders>
          </w:tcPr>
          <w:p w14:paraId="7E113432" w14:textId="77777777" w:rsidR="00993F9C" w:rsidRDefault="00993F9C" w:rsidP="002A1FF8">
            <w:pPr>
              <w:tabs>
                <w:tab w:val="left" w:pos="6687"/>
              </w:tabs>
              <w:rPr>
                <w:rFonts w:ascii="Poppins" w:hAnsi="Poppins" w:cs="Poppins"/>
                <w:sz w:val="18"/>
                <w:szCs w:val="18"/>
                <w:lang w:val="en-GB"/>
              </w:rPr>
            </w:pPr>
          </w:p>
        </w:tc>
        <w:tc>
          <w:tcPr>
            <w:tcW w:w="1767" w:type="dxa"/>
            <w:gridSpan w:val="4"/>
            <w:tcBorders>
              <w:top w:val="nil"/>
              <w:left w:val="nil"/>
              <w:bottom w:val="nil"/>
              <w:right w:val="nil"/>
            </w:tcBorders>
            <w:vAlign w:val="bottom"/>
          </w:tcPr>
          <w:p w14:paraId="750C6B48"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Telefoonnummer</w:t>
            </w:r>
          </w:p>
        </w:tc>
        <w:sdt>
          <w:sdtPr>
            <w:rPr>
              <w:rStyle w:val="SubtleEmphasis"/>
            </w:rPr>
            <w:id w:val="1703132399"/>
            <w:placeholder>
              <w:docPart w:val="414C4E25FE3B46668E7DA005EDAD863D"/>
            </w:placeholder>
            <w:showingPlcHdr/>
          </w:sdtPr>
          <w:sdtEndPr>
            <w:rPr>
              <w:rStyle w:val="DefaultParagraphFont"/>
              <w:rFonts w:asciiTheme="minorHAnsi" w:hAnsiTheme="minorHAnsi" w:cstheme="minorBidi"/>
              <w:sz w:val="22"/>
              <w:szCs w:val="22"/>
              <w:lang w:val="en-GB"/>
            </w:rPr>
          </w:sdtEndPr>
          <w:sdtContent>
            <w:tc>
              <w:tcPr>
                <w:tcW w:w="3993" w:type="dxa"/>
                <w:gridSpan w:val="2"/>
                <w:tcBorders>
                  <w:top w:val="nil"/>
                  <w:left w:val="nil"/>
                  <w:bottom w:val="single" w:sz="6" w:space="0" w:color="000000"/>
                  <w:right w:val="nil"/>
                </w:tcBorders>
                <w:vAlign w:val="bottom"/>
              </w:tcPr>
              <w:p w14:paraId="787C9294" w14:textId="4E35A732" w:rsidR="00993F9C" w:rsidRPr="00E96388" w:rsidRDefault="00BC4D40" w:rsidP="002A1FF8">
                <w:pPr>
                  <w:tabs>
                    <w:tab w:val="left" w:pos="6687"/>
                  </w:tabs>
                  <w:rPr>
                    <w:rFonts w:ascii="Poppins" w:hAnsi="Poppins" w:cs="Poppins"/>
                    <w:sz w:val="18"/>
                    <w:szCs w:val="18"/>
                    <w:lang w:val="en-GB"/>
                  </w:rPr>
                </w:pPr>
                <w:r>
                  <w:rPr>
                    <w:rStyle w:val="PlaceholderText"/>
                    <w:lang w:val="en-GB"/>
                  </w:rPr>
                  <w:t>Telefoonnummer</w:t>
                </w:r>
                <w:r w:rsidR="00E96388" w:rsidRPr="007D01F6">
                  <w:rPr>
                    <w:rStyle w:val="PlaceholderText"/>
                    <w:lang w:val="en-GB"/>
                  </w:rPr>
                  <w:t>.</w:t>
                </w:r>
              </w:p>
            </w:tc>
          </w:sdtContent>
        </w:sdt>
      </w:tr>
      <w:tr w:rsidR="00993F9C" w:rsidRPr="00E96388" w14:paraId="2CCC1D6C" w14:textId="77777777" w:rsidTr="00AE69AF">
        <w:trPr>
          <w:trHeight w:val="397"/>
        </w:trPr>
        <w:tc>
          <w:tcPr>
            <w:tcW w:w="2254" w:type="dxa"/>
            <w:tcBorders>
              <w:top w:val="nil"/>
              <w:left w:val="nil"/>
              <w:bottom w:val="nil"/>
              <w:right w:val="nil"/>
            </w:tcBorders>
          </w:tcPr>
          <w:p w14:paraId="2CC7934B" w14:textId="77777777" w:rsidR="00993F9C" w:rsidRDefault="00993F9C" w:rsidP="002A1FF8">
            <w:pPr>
              <w:tabs>
                <w:tab w:val="left" w:pos="6687"/>
              </w:tabs>
              <w:rPr>
                <w:rFonts w:ascii="Poppins" w:hAnsi="Poppins" w:cs="Poppins"/>
                <w:sz w:val="18"/>
                <w:szCs w:val="18"/>
                <w:lang w:val="en-GB"/>
              </w:rPr>
            </w:pPr>
          </w:p>
        </w:tc>
        <w:tc>
          <w:tcPr>
            <w:tcW w:w="1002" w:type="dxa"/>
            <w:gridSpan w:val="2"/>
            <w:tcBorders>
              <w:top w:val="nil"/>
              <w:left w:val="nil"/>
              <w:bottom w:val="nil"/>
              <w:right w:val="nil"/>
            </w:tcBorders>
          </w:tcPr>
          <w:p w14:paraId="7F6A7684" w14:textId="77777777" w:rsidR="00993F9C" w:rsidRDefault="00993F9C" w:rsidP="002A1FF8">
            <w:pPr>
              <w:tabs>
                <w:tab w:val="left" w:pos="6687"/>
              </w:tabs>
              <w:rPr>
                <w:rFonts w:ascii="Poppins" w:hAnsi="Poppins" w:cs="Poppins"/>
                <w:sz w:val="18"/>
                <w:szCs w:val="18"/>
                <w:lang w:val="en-GB"/>
              </w:rPr>
            </w:pPr>
          </w:p>
        </w:tc>
        <w:tc>
          <w:tcPr>
            <w:tcW w:w="1422" w:type="dxa"/>
            <w:gridSpan w:val="3"/>
            <w:tcBorders>
              <w:top w:val="nil"/>
              <w:left w:val="nil"/>
              <w:bottom w:val="nil"/>
              <w:right w:val="nil"/>
            </w:tcBorders>
            <w:vAlign w:val="bottom"/>
          </w:tcPr>
          <w:p w14:paraId="325190BA"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Email-adress</w:t>
            </w:r>
          </w:p>
        </w:tc>
        <w:sdt>
          <w:sdtPr>
            <w:rPr>
              <w:rStyle w:val="SubtleEmphasis"/>
            </w:rPr>
            <w:id w:val="-1768461208"/>
            <w:placeholder>
              <w:docPart w:val="842ED2093B194279ADD521EAE27F4C62"/>
            </w:placeholder>
            <w:showingPlcHdr/>
          </w:sdtPr>
          <w:sdtEndPr>
            <w:rPr>
              <w:rStyle w:val="DefaultParagraphFont"/>
              <w:rFonts w:asciiTheme="minorHAnsi" w:hAnsiTheme="minorHAnsi" w:cstheme="minorBidi"/>
              <w:sz w:val="22"/>
              <w:szCs w:val="22"/>
              <w:lang w:val="en-GB"/>
            </w:rPr>
          </w:sdtEndPr>
          <w:sdtContent>
            <w:tc>
              <w:tcPr>
                <w:tcW w:w="4338" w:type="dxa"/>
                <w:gridSpan w:val="3"/>
                <w:tcBorders>
                  <w:top w:val="nil"/>
                  <w:left w:val="nil"/>
                  <w:bottom w:val="single" w:sz="6" w:space="0" w:color="000000"/>
                  <w:right w:val="nil"/>
                </w:tcBorders>
                <w:vAlign w:val="bottom"/>
              </w:tcPr>
              <w:p w14:paraId="7E2A0343" w14:textId="30075B38" w:rsidR="00993F9C" w:rsidRPr="00E96388" w:rsidRDefault="00BC4D40" w:rsidP="002A1FF8">
                <w:pPr>
                  <w:tabs>
                    <w:tab w:val="left" w:pos="6687"/>
                  </w:tabs>
                  <w:rPr>
                    <w:rFonts w:ascii="Poppins" w:hAnsi="Poppins" w:cs="Poppins"/>
                    <w:sz w:val="18"/>
                    <w:szCs w:val="18"/>
                    <w:lang w:val="en-GB"/>
                  </w:rPr>
                </w:pPr>
                <w:r>
                  <w:rPr>
                    <w:rStyle w:val="PlaceholderText"/>
                    <w:lang w:val="en-GB"/>
                  </w:rPr>
                  <w:t>Email-adress.</w:t>
                </w:r>
              </w:p>
            </w:tc>
          </w:sdtContent>
        </w:sdt>
      </w:tr>
      <w:tr w:rsidR="00993F9C" w:rsidRPr="00E96388" w14:paraId="66CC58E2" w14:textId="77777777" w:rsidTr="002A1FF8">
        <w:trPr>
          <w:trHeight w:val="624"/>
        </w:trPr>
        <w:tc>
          <w:tcPr>
            <w:tcW w:w="3256" w:type="dxa"/>
            <w:gridSpan w:val="3"/>
            <w:vMerge w:val="restart"/>
            <w:tcBorders>
              <w:top w:val="nil"/>
              <w:left w:val="nil"/>
              <w:bottom w:val="nil"/>
              <w:right w:val="nil"/>
            </w:tcBorders>
            <w:vAlign w:val="bottom"/>
          </w:tcPr>
          <w:p w14:paraId="2D918A48" w14:textId="77777777" w:rsidR="00993F9C" w:rsidRPr="007D01F6" w:rsidRDefault="00993F9C" w:rsidP="002A1FF8">
            <w:pPr>
              <w:tabs>
                <w:tab w:val="left" w:pos="6687"/>
              </w:tabs>
              <w:rPr>
                <w:rFonts w:ascii="Poppins" w:hAnsi="Poppins" w:cs="Poppins"/>
                <w:b/>
                <w:bCs/>
                <w:sz w:val="18"/>
                <w:szCs w:val="18"/>
                <w:lang w:val="en-GB"/>
              </w:rPr>
            </w:pPr>
            <w:r>
              <w:rPr>
                <w:rFonts w:ascii="Poppins" w:hAnsi="Poppins" w:cs="Poppins"/>
                <w:b/>
                <w:bCs/>
                <w:sz w:val="18"/>
                <w:szCs w:val="18"/>
                <w:lang w:val="en-GB"/>
              </w:rPr>
              <w:t>JP Installaties</w:t>
            </w:r>
          </w:p>
        </w:tc>
        <w:tc>
          <w:tcPr>
            <w:tcW w:w="567" w:type="dxa"/>
            <w:tcBorders>
              <w:top w:val="nil"/>
              <w:left w:val="nil"/>
              <w:bottom w:val="nil"/>
              <w:right w:val="nil"/>
            </w:tcBorders>
          </w:tcPr>
          <w:p w14:paraId="4372C206" w14:textId="77777777" w:rsidR="00993F9C" w:rsidRDefault="00993F9C" w:rsidP="002A1FF8">
            <w:pPr>
              <w:tabs>
                <w:tab w:val="left" w:pos="6687"/>
              </w:tabs>
              <w:rPr>
                <w:rFonts w:ascii="Poppins" w:hAnsi="Poppins" w:cs="Poppins"/>
                <w:sz w:val="18"/>
                <w:szCs w:val="18"/>
                <w:lang w:val="en-GB"/>
              </w:rPr>
            </w:pPr>
          </w:p>
        </w:tc>
        <w:sdt>
          <w:sdtPr>
            <w:rPr>
              <w:rStyle w:val="SubtleEmphasis"/>
            </w:rPr>
            <w:id w:val="917834663"/>
            <w:placeholder>
              <w:docPart w:val="D3C9289DFB384EAC9608739ED98A6756"/>
            </w:placeholder>
            <w:showingPlcHdr/>
          </w:sdtPr>
          <w:sdtEndPr>
            <w:rPr>
              <w:rStyle w:val="DefaultParagraphFont"/>
              <w:rFonts w:asciiTheme="minorHAnsi" w:hAnsiTheme="minorHAnsi" w:cstheme="minorBidi"/>
              <w:sz w:val="22"/>
              <w:szCs w:val="22"/>
              <w:lang w:val="en-GB"/>
            </w:rPr>
          </w:sdtEndPr>
          <w:sdtContent>
            <w:tc>
              <w:tcPr>
                <w:tcW w:w="5193" w:type="dxa"/>
                <w:gridSpan w:val="5"/>
                <w:vMerge w:val="restart"/>
                <w:tcBorders>
                  <w:top w:val="nil"/>
                  <w:left w:val="nil"/>
                  <w:bottom w:val="nil"/>
                  <w:right w:val="nil"/>
                </w:tcBorders>
                <w:vAlign w:val="bottom"/>
              </w:tcPr>
              <w:p w14:paraId="248A402A" w14:textId="54D6FA38" w:rsidR="00993F9C" w:rsidRPr="00E96388" w:rsidRDefault="00BC4D40" w:rsidP="002A1FF8">
                <w:pPr>
                  <w:tabs>
                    <w:tab w:val="left" w:pos="6687"/>
                  </w:tabs>
                  <w:rPr>
                    <w:rFonts w:ascii="Poppins" w:hAnsi="Poppins" w:cs="Poppins"/>
                    <w:sz w:val="18"/>
                    <w:szCs w:val="18"/>
                    <w:lang w:val="en-GB"/>
                  </w:rPr>
                </w:pPr>
                <w:r>
                  <w:rPr>
                    <w:rStyle w:val="PlaceholderText"/>
                    <w:lang w:val="en-GB"/>
                  </w:rPr>
                  <w:t>Handtekening</w:t>
                </w:r>
                <w:r w:rsidR="00E96388" w:rsidRPr="007D01F6">
                  <w:rPr>
                    <w:rStyle w:val="PlaceholderText"/>
                    <w:lang w:val="en-GB"/>
                  </w:rPr>
                  <w:t>.</w:t>
                </w:r>
              </w:p>
            </w:tc>
          </w:sdtContent>
        </w:sdt>
      </w:tr>
      <w:tr w:rsidR="00993F9C" w:rsidRPr="00E96388" w14:paraId="1916C5F7" w14:textId="77777777" w:rsidTr="00AE69AF">
        <w:trPr>
          <w:trHeight w:val="283"/>
        </w:trPr>
        <w:tc>
          <w:tcPr>
            <w:tcW w:w="3256" w:type="dxa"/>
            <w:gridSpan w:val="3"/>
            <w:vMerge/>
            <w:tcBorders>
              <w:top w:val="nil"/>
              <w:left w:val="nil"/>
              <w:bottom w:val="single" w:sz="6" w:space="0" w:color="000000"/>
              <w:right w:val="nil"/>
            </w:tcBorders>
          </w:tcPr>
          <w:p w14:paraId="487AB6D5" w14:textId="77777777" w:rsidR="00993F9C" w:rsidRDefault="00993F9C" w:rsidP="002A1FF8">
            <w:pPr>
              <w:tabs>
                <w:tab w:val="left" w:pos="6687"/>
              </w:tabs>
              <w:rPr>
                <w:rFonts w:ascii="Poppins" w:hAnsi="Poppins" w:cs="Poppins"/>
                <w:sz w:val="18"/>
                <w:szCs w:val="18"/>
                <w:lang w:val="en-GB"/>
              </w:rPr>
            </w:pPr>
          </w:p>
        </w:tc>
        <w:tc>
          <w:tcPr>
            <w:tcW w:w="567" w:type="dxa"/>
            <w:tcBorders>
              <w:top w:val="nil"/>
              <w:left w:val="nil"/>
              <w:bottom w:val="nil"/>
              <w:right w:val="nil"/>
            </w:tcBorders>
          </w:tcPr>
          <w:p w14:paraId="26C4F654" w14:textId="77777777" w:rsidR="00993F9C" w:rsidRDefault="00993F9C" w:rsidP="002A1FF8">
            <w:pPr>
              <w:tabs>
                <w:tab w:val="left" w:pos="6687"/>
              </w:tabs>
              <w:rPr>
                <w:rFonts w:ascii="Poppins" w:hAnsi="Poppins" w:cs="Poppins"/>
                <w:sz w:val="18"/>
                <w:szCs w:val="18"/>
                <w:lang w:val="en-GB"/>
              </w:rPr>
            </w:pPr>
          </w:p>
        </w:tc>
        <w:tc>
          <w:tcPr>
            <w:tcW w:w="5193" w:type="dxa"/>
            <w:gridSpan w:val="5"/>
            <w:vMerge/>
            <w:tcBorders>
              <w:top w:val="nil"/>
              <w:left w:val="nil"/>
              <w:bottom w:val="single" w:sz="6" w:space="0" w:color="000000"/>
              <w:right w:val="nil"/>
            </w:tcBorders>
          </w:tcPr>
          <w:p w14:paraId="6D2AAC09" w14:textId="77777777" w:rsidR="00993F9C" w:rsidRDefault="00993F9C" w:rsidP="002A1FF8">
            <w:pPr>
              <w:tabs>
                <w:tab w:val="left" w:pos="6687"/>
              </w:tabs>
              <w:rPr>
                <w:rFonts w:ascii="Poppins" w:hAnsi="Poppins" w:cs="Poppins"/>
                <w:sz w:val="18"/>
                <w:szCs w:val="18"/>
                <w:lang w:val="en-GB"/>
              </w:rPr>
            </w:pPr>
          </w:p>
        </w:tc>
      </w:tr>
      <w:tr w:rsidR="00993F9C" w14:paraId="336E201A" w14:textId="77777777" w:rsidTr="00AE69AF">
        <w:trPr>
          <w:trHeight w:val="193"/>
        </w:trPr>
        <w:tc>
          <w:tcPr>
            <w:tcW w:w="3256" w:type="dxa"/>
            <w:gridSpan w:val="3"/>
            <w:tcBorders>
              <w:top w:val="single" w:sz="6" w:space="0" w:color="000000"/>
              <w:left w:val="nil"/>
              <w:bottom w:val="nil"/>
              <w:right w:val="nil"/>
            </w:tcBorders>
          </w:tcPr>
          <w:p w14:paraId="19B54F67"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Handtekening Aannemer</w:t>
            </w:r>
          </w:p>
        </w:tc>
        <w:tc>
          <w:tcPr>
            <w:tcW w:w="567" w:type="dxa"/>
            <w:tcBorders>
              <w:top w:val="nil"/>
              <w:left w:val="nil"/>
              <w:bottom w:val="nil"/>
              <w:right w:val="nil"/>
            </w:tcBorders>
          </w:tcPr>
          <w:p w14:paraId="5BB3DE82" w14:textId="77777777" w:rsidR="00993F9C" w:rsidRDefault="00993F9C" w:rsidP="002A1FF8">
            <w:pPr>
              <w:tabs>
                <w:tab w:val="left" w:pos="6687"/>
              </w:tabs>
              <w:rPr>
                <w:rFonts w:ascii="Poppins" w:hAnsi="Poppins" w:cs="Poppins"/>
                <w:sz w:val="18"/>
                <w:szCs w:val="18"/>
                <w:lang w:val="en-GB"/>
              </w:rPr>
            </w:pPr>
          </w:p>
        </w:tc>
        <w:tc>
          <w:tcPr>
            <w:tcW w:w="5193" w:type="dxa"/>
            <w:gridSpan w:val="5"/>
            <w:tcBorders>
              <w:top w:val="single" w:sz="6" w:space="0" w:color="000000"/>
              <w:left w:val="nil"/>
              <w:bottom w:val="nil"/>
              <w:right w:val="nil"/>
            </w:tcBorders>
          </w:tcPr>
          <w:p w14:paraId="1E6C14FE" w14:textId="77777777" w:rsidR="00993F9C" w:rsidRDefault="00993F9C" w:rsidP="002A1FF8">
            <w:pPr>
              <w:tabs>
                <w:tab w:val="left" w:pos="6687"/>
              </w:tabs>
              <w:rPr>
                <w:rFonts w:ascii="Poppins" w:hAnsi="Poppins" w:cs="Poppins"/>
                <w:sz w:val="18"/>
                <w:szCs w:val="18"/>
                <w:lang w:val="en-GB"/>
              </w:rPr>
            </w:pPr>
            <w:r>
              <w:rPr>
                <w:rFonts w:ascii="Poppins" w:hAnsi="Poppins" w:cs="Poppins"/>
                <w:sz w:val="18"/>
                <w:szCs w:val="18"/>
                <w:lang w:val="en-GB"/>
              </w:rPr>
              <w:t>Handtekening opdrachtgever.</w:t>
            </w:r>
          </w:p>
        </w:tc>
      </w:tr>
    </w:tbl>
    <w:p w14:paraId="1D6B3C06" w14:textId="77777777" w:rsidR="00CA34ED" w:rsidRDefault="00CA34ED"/>
    <w:sectPr w:rsidR="00CA3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E73"/>
    <w:multiLevelType w:val="hybridMultilevel"/>
    <w:tmpl w:val="4D7E493E"/>
    <w:lvl w:ilvl="0" w:tplc="1BC498BE">
      <w:start w:val="12"/>
      <w:numFmt w:val="bullet"/>
      <w:pStyle w:val="ListParagraph"/>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04917"/>
    <w:multiLevelType w:val="hybridMultilevel"/>
    <w:tmpl w:val="95EA99B8"/>
    <w:lvl w:ilvl="0" w:tplc="936064D4">
      <w:start w:val="12"/>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9458527">
    <w:abstractNumId w:val="0"/>
  </w:num>
  <w:num w:numId="2" w16cid:durableId="102035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tEeA2Ga5cEpuzBuQGWARoszFKi3nx260SLbCdxFeyvu+oir0NPZaoqTl4RDn9ZQH1A4vzCcXS0aSxUzddl0wlA==" w:salt="OxpN3JtnAJxqe+wtPFP09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C"/>
    <w:rsid w:val="00022A11"/>
    <w:rsid w:val="0007454B"/>
    <w:rsid w:val="0014528B"/>
    <w:rsid w:val="001C297F"/>
    <w:rsid w:val="001C3428"/>
    <w:rsid w:val="003544D1"/>
    <w:rsid w:val="00371805"/>
    <w:rsid w:val="003C2682"/>
    <w:rsid w:val="003F4BD3"/>
    <w:rsid w:val="00422858"/>
    <w:rsid w:val="004C0B93"/>
    <w:rsid w:val="004D1D6F"/>
    <w:rsid w:val="005D4FA6"/>
    <w:rsid w:val="008D6102"/>
    <w:rsid w:val="00993F9C"/>
    <w:rsid w:val="009A2630"/>
    <w:rsid w:val="00A1582B"/>
    <w:rsid w:val="00AE69AF"/>
    <w:rsid w:val="00B53C43"/>
    <w:rsid w:val="00BC4D40"/>
    <w:rsid w:val="00C20551"/>
    <w:rsid w:val="00CA34ED"/>
    <w:rsid w:val="00D17F36"/>
    <w:rsid w:val="00D51935"/>
    <w:rsid w:val="00DA7357"/>
    <w:rsid w:val="00E2490C"/>
    <w:rsid w:val="00E96388"/>
    <w:rsid w:val="00EB0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166B"/>
  <w15:chartTrackingRefBased/>
  <w15:docId w15:val="{BAE08A1D-83AF-4F13-AB90-43D6A371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F9C"/>
    <w:pPr>
      <w:numPr>
        <w:numId w:val="1"/>
      </w:numPr>
      <w:contextualSpacing/>
    </w:pPr>
    <w:rPr>
      <w:rFonts w:ascii="Poppins" w:hAnsi="Poppins" w:cs="Poppins"/>
      <w:sz w:val="18"/>
      <w:szCs w:val="18"/>
    </w:rPr>
  </w:style>
  <w:style w:type="character" w:styleId="PlaceholderText">
    <w:name w:val="Placeholder Text"/>
    <w:basedOn w:val="DefaultParagraphFont"/>
    <w:uiPriority w:val="99"/>
    <w:semiHidden/>
    <w:rsid w:val="00993F9C"/>
    <w:rPr>
      <w:color w:val="808080"/>
    </w:rPr>
  </w:style>
  <w:style w:type="character" w:styleId="SubtleEmphasis">
    <w:name w:val="Subtle Emphasis"/>
    <w:uiPriority w:val="19"/>
    <w:qFormat/>
    <w:rsid w:val="00993F9C"/>
    <w:rPr>
      <w:rFonts w:ascii="Poppins" w:hAnsi="Poppins" w:cs="Poppi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E44A301D04CEAB9FF8EAF194646E9"/>
        <w:category>
          <w:name w:val="General"/>
          <w:gallery w:val="placeholder"/>
        </w:category>
        <w:types>
          <w:type w:val="bbPlcHdr"/>
        </w:types>
        <w:behaviors>
          <w:behavior w:val="content"/>
        </w:behaviors>
        <w:guid w:val="{FFC5A92F-A1BE-44DA-8F59-F29BF7B06CB7}"/>
      </w:docPartPr>
      <w:docPartBody>
        <w:p w:rsidR="00DB7D28" w:rsidRDefault="003B05E5" w:rsidP="003B05E5">
          <w:pPr>
            <w:pStyle w:val="F48E44A301D04CEAB9FF8EAF194646E92"/>
          </w:pPr>
          <w:r>
            <w:rPr>
              <w:rStyle w:val="PlaceholderText"/>
              <w:lang w:val="en-GB"/>
            </w:rPr>
            <w:t>Volledige naam klant</w:t>
          </w:r>
          <w:r w:rsidRPr="007D01F6">
            <w:rPr>
              <w:rStyle w:val="PlaceholderText"/>
              <w:lang w:val="en-GB"/>
            </w:rPr>
            <w:t>.</w:t>
          </w:r>
        </w:p>
      </w:docPartBody>
    </w:docPart>
    <w:docPart>
      <w:docPartPr>
        <w:name w:val="D1D705390E28425D8F5EC9B36CD245AB"/>
        <w:category>
          <w:name w:val="General"/>
          <w:gallery w:val="placeholder"/>
        </w:category>
        <w:types>
          <w:type w:val="bbPlcHdr"/>
        </w:types>
        <w:behaviors>
          <w:behavior w:val="content"/>
        </w:behaviors>
        <w:guid w:val="{2346CE6F-D74F-416C-BC81-9398971F935E}"/>
      </w:docPartPr>
      <w:docPartBody>
        <w:p w:rsidR="00DB7D28" w:rsidRDefault="003B05E5" w:rsidP="003B05E5">
          <w:pPr>
            <w:pStyle w:val="D1D705390E28425D8F5EC9B36CD245AB2"/>
          </w:pPr>
          <w:r>
            <w:rPr>
              <w:rStyle w:val="PlaceholderText"/>
              <w:lang w:val="en-GB"/>
            </w:rPr>
            <w:t>Pakketkeuze.</w:t>
          </w:r>
        </w:p>
      </w:docPartBody>
    </w:docPart>
    <w:docPart>
      <w:docPartPr>
        <w:name w:val="EED53E26F803474AA11710AA8B1422BE"/>
        <w:category>
          <w:name w:val="General"/>
          <w:gallery w:val="placeholder"/>
        </w:category>
        <w:types>
          <w:type w:val="bbPlcHdr"/>
        </w:types>
        <w:behaviors>
          <w:behavior w:val="content"/>
        </w:behaviors>
        <w:guid w:val="{F8847397-1C39-46CE-AD25-6B742467D077}"/>
      </w:docPartPr>
      <w:docPartBody>
        <w:p w:rsidR="00DB7D28" w:rsidRDefault="003B05E5" w:rsidP="003B05E5">
          <w:pPr>
            <w:pStyle w:val="EED53E26F803474AA11710AA8B1422BE2"/>
          </w:pPr>
          <w:r>
            <w:rPr>
              <w:rStyle w:val="PlaceholderText"/>
              <w:lang w:val="en-GB"/>
            </w:rPr>
            <w:t>Aantal binnen-units</w:t>
          </w:r>
          <w:r w:rsidRPr="007D01F6">
            <w:rPr>
              <w:rStyle w:val="PlaceholderText"/>
              <w:lang w:val="en-GB"/>
            </w:rPr>
            <w:t>.</w:t>
          </w:r>
        </w:p>
      </w:docPartBody>
    </w:docPart>
    <w:docPart>
      <w:docPartPr>
        <w:name w:val="8E62D40239DF4C3F9A6152FB81B9FF1A"/>
        <w:category>
          <w:name w:val="General"/>
          <w:gallery w:val="placeholder"/>
        </w:category>
        <w:types>
          <w:type w:val="bbPlcHdr"/>
        </w:types>
        <w:behaviors>
          <w:behavior w:val="content"/>
        </w:behaviors>
        <w:guid w:val="{3866CE88-EEAD-4A8E-AC9D-9052C8E07995}"/>
      </w:docPartPr>
      <w:docPartBody>
        <w:p w:rsidR="00DB7D28" w:rsidRDefault="003B05E5" w:rsidP="003B05E5">
          <w:pPr>
            <w:pStyle w:val="8E62D40239DF4C3F9A6152FB81B9FF1A2"/>
          </w:pPr>
          <w:r>
            <w:rPr>
              <w:rStyle w:val="PlaceholderText"/>
              <w:lang w:val="en-GB"/>
            </w:rPr>
            <w:t>Merk airconditioning</w:t>
          </w:r>
          <w:r w:rsidRPr="007D01F6">
            <w:rPr>
              <w:rStyle w:val="PlaceholderText"/>
              <w:lang w:val="en-GB"/>
            </w:rPr>
            <w:t>.</w:t>
          </w:r>
        </w:p>
      </w:docPartBody>
    </w:docPart>
    <w:docPart>
      <w:docPartPr>
        <w:name w:val="DD60F949FFBA405C9E002D0B4BD959D2"/>
        <w:category>
          <w:name w:val="General"/>
          <w:gallery w:val="placeholder"/>
        </w:category>
        <w:types>
          <w:type w:val="bbPlcHdr"/>
        </w:types>
        <w:behaviors>
          <w:behavior w:val="content"/>
        </w:behaviors>
        <w:guid w:val="{25BB6F05-2B79-4D34-94BC-6705091051CF}"/>
      </w:docPartPr>
      <w:docPartBody>
        <w:p w:rsidR="00DB7D28" w:rsidRDefault="003B05E5" w:rsidP="003B05E5">
          <w:pPr>
            <w:pStyle w:val="DD60F949FFBA405C9E002D0B4BD959D22"/>
          </w:pPr>
          <w:r>
            <w:rPr>
              <w:rStyle w:val="PlaceholderText"/>
              <w:lang w:val="en-GB"/>
            </w:rPr>
            <w:t>Opmerkingen</w:t>
          </w:r>
          <w:r w:rsidRPr="007D01F6">
            <w:rPr>
              <w:rStyle w:val="PlaceholderText"/>
              <w:lang w:val="en-GB"/>
            </w:rPr>
            <w:t>.</w:t>
          </w:r>
        </w:p>
      </w:docPartBody>
    </w:docPart>
    <w:docPart>
      <w:docPartPr>
        <w:name w:val="12DC419B381846F7AF08A2CA55BBF1D1"/>
        <w:category>
          <w:name w:val="General"/>
          <w:gallery w:val="placeholder"/>
        </w:category>
        <w:types>
          <w:type w:val="bbPlcHdr"/>
        </w:types>
        <w:behaviors>
          <w:behavior w:val="content"/>
        </w:behaviors>
        <w:guid w:val="{0C808509-96D7-432E-83EB-2D2AB11B5512}"/>
      </w:docPartPr>
      <w:docPartBody>
        <w:p w:rsidR="00DB7D28" w:rsidRDefault="003B05E5" w:rsidP="003B05E5">
          <w:pPr>
            <w:pStyle w:val="12DC419B381846F7AF08A2CA55BBF1D12"/>
          </w:pPr>
          <w:r>
            <w:rPr>
              <w:rStyle w:val="PlaceholderText"/>
              <w:lang w:val="en-GB"/>
            </w:rPr>
            <w:t>Jaarprijs</w:t>
          </w:r>
          <w:r w:rsidRPr="007D01F6">
            <w:rPr>
              <w:rStyle w:val="PlaceholderText"/>
              <w:lang w:val="en-GB"/>
            </w:rPr>
            <w:t>.</w:t>
          </w:r>
        </w:p>
      </w:docPartBody>
    </w:docPart>
    <w:docPart>
      <w:docPartPr>
        <w:name w:val="E325F3EB1C914C3A9764CB2C8ABB2B5A"/>
        <w:category>
          <w:name w:val="General"/>
          <w:gallery w:val="placeholder"/>
        </w:category>
        <w:types>
          <w:type w:val="bbPlcHdr"/>
        </w:types>
        <w:behaviors>
          <w:behavior w:val="content"/>
        </w:behaviors>
        <w:guid w:val="{B44A95EB-1021-4E22-A3C6-78612B0F779E}"/>
      </w:docPartPr>
      <w:docPartBody>
        <w:p w:rsidR="00DB7D28" w:rsidRDefault="003B05E5" w:rsidP="003B05E5">
          <w:pPr>
            <w:pStyle w:val="E325F3EB1C914C3A9764CB2C8ABB2B5A2"/>
          </w:pPr>
          <w:r>
            <w:rPr>
              <w:rStyle w:val="PlaceholderText"/>
              <w:lang w:val="en-GB"/>
            </w:rPr>
            <w:t>Naam klant</w:t>
          </w:r>
          <w:r w:rsidRPr="007D01F6">
            <w:rPr>
              <w:rStyle w:val="PlaceholderText"/>
              <w:lang w:val="en-GB"/>
            </w:rPr>
            <w:t>.</w:t>
          </w:r>
        </w:p>
      </w:docPartBody>
    </w:docPart>
    <w:docPart>
      <w:docPartPr>
        <w:name w:val="AA596526ED6B4696A37F224B0459CBA7"/>
        <w:category>
          <w:name w:val="General"/>
          <w:gallery w:val="placeholder"/>
        </w:category>
        <w:types>
          <w:type w:val="bbPlcHdr"/>
        </w:types>
        <w:behaviors>
          <w:behavior w:val="content"/>
        </w:behaviors>
        <w:guid w:val="{89E10016-F1B7-4678-89D7-575D0DCC2403}"/>
      </w:docPartPr>
      <w:docPartBody>
        <w:p w:rsidR="00DB7D28" w:rsidRDefault="003B05E5" w:rsidP="003B05E5">
          <w:pPr>
            <w:pStyle w:val="AA596526ED6B4696A37F224B0459CBA72"/>
          </w:pPr>
          <w:r>
            <w:rPr>
              <w:rStyle w:val="PlaceholderText"/>
              <w:lang w:val="en-GB"/>
            </w:rPr>
            <w:t>Adress</w:t>
          </w:r>
          <w:r w:rsidRPr="007D01F6">
            <w:rPr>
              <w:rStyle w:val="PlaceholderText"/>
              <w:lang w:val="en-GB"/>
            </w:rPr>
            <w:t>.</w:t>
          </w:r>
        </w:p>
      </w:docPartBody>
    </w:docPart>
    <w:docPart>
      <w:docPartPr>
        <w:name w:val="4B29B077C132474F9CFEDB9093C47098"/>
        <w:category>
          <w:name w:val="General"/>
          <w:gallery w:val="placeholder"/>
        </w:category>
        <w:types>
          <w:type w:val="bbPlcHdr"/>
        </w:types>
        <w:behaviors>
          <w:behavior w:val="content"/>
        </w:behaviors>
        <w:guid w:val="{6DAC43F3-869A-45AD-948E-5555B4E608A7}"/>
      </w:docPartPr>
      <w:docPartBody>
        <w:p w:rsidR="00DB7D28" w:rsidRDefault="003B05E5" w:rsidP="003B05E5">
          <w:pPr>
            <w:pStyle w:val="4B29B077C132474F9CFEDB9093C470982"/>
          </w:pPr>
          <w:r>
            <w:rPr>
              <w:rStyle w:val="PlaceholderText"/>
              <w:lang w:val="en-GB"/>
            </w:rPr>
            <w:t>Postcode &amp; Plaats</w:t>
          </w:r>
          <w:r w:rsidRPr="007D01F6">
            <w:rPr>
              <w:rStyle w:val="PlaceholderText"/>
              <w:lang w:val="en-GB"/>
            </w:rPr>
            <w:t>.</w:t>
          </w:r>
        </w:p>
      </w:docPartBody>
    </w:docPart>
    <w:docPart>
      <w:docPartPr>
        <w:name w:val="414C4E25FE3B46668E7DA005EDAD863D"/>
        <w:category>
          <w:name w:val="General"/>
          <w:gallery w:val="placeholder"/>
        </w:category>
        <w:types>
          <w:type w:val="bbPlcHdr"/>
        </w:types>
        <w:behaviors>
          <w:behavior w:val="content"/>
        </w:behaviors>
        <w:guid w:val="{AF83EA89-403F-4731-B81D-0532D5E7E7E0}"/>
      </w:docPartPr>
      <w:docPartBody>
        <w:p w:rsidR="00DB7D28" w:rsidRDefault="003B05E5" w:rsidP="003B05E5">
          <w:pPr>
            <w:pStyle w:val="414C4E25FE3B46668E7DA005EDAD863D2"/>
          </w:pPr>
          <w:r>
            <w:rPr>
              <w:rStyle w:val="PlaceholderText"/>
              <w:lang w:val="en-GB"/>
            </w:rPr>
            <w:t>Telefoonnummer</w:t>
          </w:r>
          <w:r w:rsidRPr="007D01F6">
            <w:rPr>
              <w:rStyle w:val="PlaceholderText"/>
              <w:lang w:val="en-GB"/>
            </w:rPr>
            <w:t>.</w:t>
          </w:r>
        </w:p>
      </w:docPartBody>
    </w:docPart>
    <w:docPart>
      <w:docPartPr>
        <w:name w:val="842ED2093B194279ADD521EAE27F4C62"/>
        <w:category>
          <w:name w:val="General"/>
          <w:gallery w:val="placeholder"/>
        </w:category>
        <w:types>
          <w:type w:val="bbPlcHdr"/>
        </w:types>
        <w:behaviors>
          <w:behavior w:val="content"/>
        </w:behaviors>
        <w:guid w:val="{E2045537-3562-446B-AE3E-8FD4503BE7EE}"/>
      </w:docPartPr>
      <w:docPartBody>
        <w:p w:rsidR="00DB7D28" w:rsidRDefault="003B05E5" w:rsidP="003B05E5">
          <w:pPr>
            <w:pStyle w:val="842ED2093B194279ADD521EAE27F4C622"/>
          </w:pPr>
          <w:r>
            <w:rPr>
              <w:rStyle w:val="PlaceholderText"/>
              <w:lang w:val="en-GB"/>
            </w:rPr>
            <w:t>Email-adress.</w:t>
          </w:r>
        </w:p>
      </w:docPartBody>
    </w:docPart>
    <w:docPart>
      <w:docPartPr>
        <w:name w:val="D3C9289DFB384EAC9608739ED98A6756"/>
        <w:category>
          <w:name w:val="General"/>
          <w:gallery w:val="placeholder"/>
        </w:category>
        <w:types>
          <w:type w:val="bbPlcHdr"/>
        </w:types>
        <w:behaviors>
          <w:behavior w:val="content"/>
        </w:behaviors>
        <w:guid w:val="{8CF8A000-3979-466A-BBF6-698DA0615B4C}"/>
      </w:docPartPr>
      <w:docPartBody>
        <w:p w:rsidR="00DB7D28" w:rsidRDefault="003B05E5" w:rsidP="003B05E5">
          <w:pPr>
            <w:pStyle w:val="D3C9289DFB384EAC9608739ED98A67562"/>
          </w:pPr>
          <w:r>
            <w:rPr>
              <w:rStyle w:val="PlaceholderText"/>
              <w:lang w:val="en-GB"/>
            </w:rPr>
            <w:t>Handtekening</w:t>
          </w:r>
          <w:r w:rsidRPr="007D01F6">
            <w:rPr>
              <w:rStyle w:val="PlaceholderText"/>
              <w:lang w:val="en-GB"/>
            </w:rPr>
            <w:t>.</w:t>
          </w:r>
        </w:p>
      </w:docPartBody>
    </w:docPart>
    <w:docPart>
      <w:docPartPr>
        <w:name w:val="BF7F16B6E11742AB949FCF632413AFAB"/>
        <w:category>
          <w:name w:val="General"/>
          <w:gallery w:val="placeholder"/>
        </w:category>
        <w:types>
          <w:type w:val="bbPlcHdr"/>
        </w:types>
        <w:behaviors>
          <w:behavior w:val="content"/>
        </w:behaviors>
        <w:guid w:val="{D663F2E7-C962-440C-9E5B-7C61417FDFA9}"/>
      </w:docPartPr>
      <w:docPartBody>
        <w:p w:rsidR="00DB7D28" w:rsidRDefault="003B05E5" w:rsidP="003B05E5">
          <w:pPr>
            <w:pStyle w:val="BF7F16B6E11742AB949FCF632413AFAB2"/>
          </w:pPr>
          <w:r>
            <w:rPr>
              <w:rStyle w:val="PlaceholderText"/>
              <w:lang w:val="en-GB"/>
            </w:rPr>
            <w:t>Datum</w:t>
          </w:r>
          <w:r w:rsidRPr="007D01F6">
            <w:rPr>
              <w:rStyle w:val="PlaceholderText"/>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5"/>
    <w:rsid w:val="003B05E5"/>
    <w:rsid w:val="006658C5"/>
    <w:rsid w:val="00DB7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5E5"/>
    <w:rPr>
      <w:color w:val="808080"/>
    </w:rPr>
  </w:style>
  <w:style w:type="paragraph" w:customStyle="1" w:styleId="F48E44A301D04CEAB9FF8EAF194646E92">
    <w:name w:val="F48E44A301D04CEAB9FF8EAF194646E92"/>
    <w:rsid w:val="003B05E5"/>
    <w:rPr>
      <w:rFonts w:eastAsiaTheme="minorHAnsi"/>
      <w:lang w:eastAsia="en-US"/>
    </w:rPr>
  </w:style>
  <w:style w:type="paragraph" w:customStyle="1" w:styleId="D1D705390E28425D8F5EC9B36CD245AB2">
    <w:name w:val="D1D705390E28425D8F5EC9B36CD245AB2"/>
    <w:rsid w:val="003B05E5"/>
    <w:rPr>
      <w:rFonts w:eastAsiaTheme="minorHAnsi"/>
      <w:lang w:eastAsia="en-US"/>
    </w:rPr>
  </w:style>
  <w:style w:type="paragraph" w:customStyle="1" w:styleId="EED53E26F803474AA11710AA8B1422BE2">
    <w:name w:val="EED53E26F803474AA11710AA8B1422BE2"/>
    <w:rsid w:val="003B05E5"/>
    <w:rPr>
      <w:rFonts w:eastAsiaTheme="minorHAnsi"/>
      <w:lang w:eastAsia="en-US"/>
    </w:rPr>
  </w:style>
  <w:style w:type="paragraph" w:customStyle="1" w:styleId="8E62D40239DF4C3F9A6152FB81B9FF1A2">
    <w:name w:val="8E62D40239DF4C3F9A6152FB81B9FF1A2"/>
    <w:rsid w:val="003B05E5"/>
    <w:rPr>
      <w:rFonts w:eastAsiaTheme="minorHAnsi"/>
      <w:lang w:eastAsia="en-US"/>
    </w:rPr>
  </w:style>
  <w:style w:type="paragraph" w:customStyle="1" w:styleId="DD60F949FFBA405C9E002D0B4BD959D22">
    <w:name w:val="DD60F949FFBA405C9E002D0B4BD959D22"/>
    <w:rsid w:val="003B05E5"/>
    <w:rPr>
      <w:rFonts w:eastAsiaTheme="minorHAnsi"/>
      <w:lang w:eastAsia="en-US"/>
    </w:rPr>
  </w:style>
  <w:style w:type="paragraph" w:customStyle="1" w:styleId="12DC419B381846F7AF08A2CA55BBF1D12">
    <w:name w:val="12DC419B381846F7AF08A2CA55BBF1D12"/>
    <w:rsid w:val="003B05E5"/>
    <w:rPr>
      <w:rFonts w:eastAsiaTheme="minorHAnsi"/>
      <w:lang w:eastAsia="en-US"/>
    </w:rPr>
  </w:style>
  <w:style w:type="paragraph" w:customStyle="1" w:styleId="BF7F16B6E11742AB949FCF632413AFAB2">
    <w:name w:val="BF7F16B6E11742AB949FCF632413AFAB2"/>
    <w:rsid w:val="003B05E5"/>
    <w:rPr>
      <w:rFonts w:eastAsiaTheme="minorHAnsi"/>
      <w:lang w:eastAsia="en-US"/>
    </w:rPr>
  </w:style>
  <w:style w:type="paragraph" w:customStyle="1" w:styleId="E325F3EB1C914C3A9764CB2C8ABB2B5A2">
    <w:name w:val="E325F3EB1C914C3A9764CB2C8ABB2B5A2"/>
    <w:rsid w:val="003B05E5"/>
    <w:rPr>
      <w:rFonts w:eastAsiaTheme="minorHAnsi"/>
      <w:lang w:eastAsia="en-US"/>
    </w:rPr>
  </w:style>
  <w:style w:type="paragraph" w:customStyle="1" w:styleId="AA596526ED6B4696A37F224B0459CBA72">
    <w:name w:val="AA596526ED6B4696A37F224B0459CBA72"/>
    <w:rsid w:val="003B05E5"/>
    <w:rPr>
      <w:rFonts w:eastAsiaTheme="minorHAnsi"/>
      <w:lang w:eastAsia="en-US"/>
    </w:rPr>
  </w:style>
  <w:style w:type="paragraph" w:customStyle="1" w:styleId="4B29B077C132474F9CFEDB9093C470982">
    <w:name w:val="4B29B077C132474F9CFEDB9093C470982"/>
    <w:rsid w:val="003B05E5"/>
    <w:rPr>
      <w:rFonts w:eastAsiaTheme="minorHAnsi"/>
      <w:lang w:eastAsia="en-US"/>
    </w:rPr>
  </w:style>
  <w:style w:type="paragraph" w:customStyle="1" w:styleId="414C4E25FE3B46668E7DA005EDAD863D2">
    <w:name w:val="414C4E25FE3B46668E7DA005EDAD863D2"/>
    <w:rsid w:val="003B05E5"/>
    <w:rPr>
      <w:rFonts w:eastAsiaTheme="minorHAnsi"/>
      <w:lang w:eastAsia="en-US"/>
    </w:rPr>
  </w:style>
  <w:style w:type="paragraph" w:customStyle="1" w:styleId="842ED2093B194279ADD521EAE27F4C622">
    <w:name w:val="842ED2093B194279ADD521EAE27F4C622"/>
    <w:rsid w:val="003B05E5"/>
    <w:rPr>
      <w:rFonts w:eastAsiaTheme="minorHAnsi"/>
      <w:lang w:eastAsia="en-US"/>
    </w:rPr>
  </w:style>
  <w:style w:type="paragraph" w:customStyle="1" w:styleId="D3C9289DFB384EAC9608739ED98A67562">
    <w:name w:val="D3C9289DFB384EAC9608739ED98A67562"/>
    <w:rsid w:val="003B05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2453</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Onderhoudscontract AC Particulier JP-installaties</dc:title>
  <dc:subject/>
  <dc:creator>JP-Installaties</dc:creator>
  <cp:keywords/>
  <dc:description/>
  <cp:lastModifiedBy>Tijs van Schaik</cp:lastModifiedBy>
  <cp:revision>3</cp:revision>
  <cp:lastPrinted>2023-10-04T12:51:00Z</cp:lastPrinted>
  <dcterms:created xsi:type="dcterms:W3CDTF">2023-10-16T11:56:00Z</dcterms:created>
  <dcterms:modified xsi:type="dcterms:W3CDTF">2023-10-16T12:00:00Z</dcterms:modified>
</cp:coreProperties>
</file>